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166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309A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04.10.2011 N 461-ПП</w:t>
            </w:r>
            <w:r>
              <w:rPr>
                <w:sz w:val="48"/>
                <w:szCs w:val="48"/>
              </w:rPr>
              <w:br/>
              <w:t>(ред. от 24.03.2020)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города Москвы "Развитие здравоохранения города Москвы (Столичное здравоохранение)"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309A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09AE">
      <w:pPr>
        <w:pStyle w:val="ConsPlusNormal"/>
        <w:jc w:val="both"/>
        <w:outlineLvl w:val="0"/>
      </w:pPr>
    </w:p>
    <w:p w:rsidR="00000000" w:rsidRDefault="009309AE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9309AE">
      <w:pPr>
        <w:pStyle w:val="ConsPlusTitle"/>
        <w:jc w:val="center"/>
      </w:pPr>
    </w:p>
    <w:p w:rsidR="00000000" w:rsidRDefault="009309AE">
      <w:pPr>
        <w:pStyle w:val="ConsPlusTitle"/>
        <w:jc w:val="center"/>
      </w:pPr>
      <w:r>
        <w:t>ПОСТАНОВЛЕНИЕ</w:t>
      </w:r>
    </w:p>
    <w:p w:rsidR="00000000" w:rsidRDefault="009309AE">
      <w:pPr>
        <w:pStyle w:val="ConsPlusTitle"/>
        <w:jc w:val="center"/>
      </w:pPr>
      <w:r>
        <w:t>от 4 октября 2011 г. N 461-ПП</w:t>
      </w:r>
    </w:p>
    <w:p w:rsidR="00000000" w:rsidRDefault="009309AE">
      <w:pPr>
        <w:pStyle w:val="ConsPlusTitle"/>
        <w:jc w:val="center"/>
      </w:pPr>
    </w:p>
    <w:p w:rsidR="00000000" w:rsidRDefault="009309AE">
      <w:pPr>
        <w:pStyle w:val="ConsPlusTitle"/>
        <w:jc w:val="center"/>
      </w:pPr>
      <w:r>
        <w:t>ОБ УТВЕРЖДЕНИИ ГОСУДАРСТВЕННОЙ ПРОГРАММЫ ГОРОДА МОСКВЫ</w:t>
      </w:r>
    </w:p>
    <w:p w:rsidR="00000000" w:rsidRDefault="009309AE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22.02.2012 </w:t>
            </w:r>
            <w:hyperlink r:id="rId9" w:history="1">
              <w:r>
                <w:rPr>
                  <w:color w:val="0000FF"/>
                </w:rPr>
                <w:t>N 64-ПП</w:t>
              </w:r>
            </w:hyperlink>
            <w:r>
              <w:rPr>
                <w:color w:val="392C69"/>
              </w:rPr>
              <w:t>, от 28.05.2013</w:t>
            </w:r>
            <w:r>
              <w:rPr>
                <w:color w:val="392C69"/>
              </w:rPr>
              <w:t xml:space="preserve"> </w:t>
            </w:r>
            <w:hyperlink r:id="rId10" w:history="1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 xml:space="preserve">, от 14.05.2014 </w:t>
            </w:r>
            <w:hyperlink r:id="rId11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20.04.2015 </w:t>
            </w:r>
            <w:hyperlink r:id="rId12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23.04.2015 </w:t>
            </w:r>
            <w:hyperlink r:id="rId1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14" w:history="1">
              <w:r>
                <w:rPr>
                  <w:color w:val="0000FF"/>
                </w:rPr>
                <w:t>N 860-ПП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10.10.2016 </w:t>
            </w:r>
            <w:hyperlink r:id="rId15" w:history="1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 xml:space="preserve">, от 28.03.2017 </w:t>
            </w:r>
            <w:hyperlink r:id="rId16" w:history="1">
              <w:r>
                <w:rPr>
                  <w:color w:val="0000FF"/>
                </w:rPr>
                <w:t>N 118-ПП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17" w:history="1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27.03.2018 </w:t>
            </w:r>
            <w:hyperlink r:id="rId18" w:history="1">
              <w:r>
                <w:rPr>
                  <w:color w:val="0000FF"/>
                </w:rPr>
                <w:t>N 235-ПП</w:t>
              </w:r>
            </w:hyperlink>
            <w:r>
              <w:rPr>
                <w:color w:val="392C69"/>
              </w:rPr>
              <w:t xml:space="preserve">, от 26.03.2019 </w:t>
            </w:r>
            <w:hyperlink r:id="rId19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20" w:history="1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24.03.2020 </w:t>
            </w:r>
            <w:hyperlink r:id="rId21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целях сохранения и укрепления здоровья населения за счет устойчивого развития системы столичного</w:t>
      </w:r>
      <w:r>
        <w:t xml:space="preserve"> здравоохранения Правительство Москвы постановляет:</w:t>
      </w:r>
    </w:p>
    <w:p w:rsidR="00000000" w:rsidRDefault="009309A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14.05.2014 N 249-ПП)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1. Утвердить Госуда</w:t>
      </w:r>
      <w:r>
        <w:t xml:space="preserve">рственную </w:t>
      </w:r>
      <w:hyperlink w:anchor="Par37" w:tooltip="ГОСУДАРСТВЕННАЯ ПРОГРАММА ГОРОДА МОСКВЫ" w:history="1">
        <w:r>
          <w:rPr>
            <w:color w:val="0000FF"/>
          </w:rPr>
          <w:t>программу</w:t>
        </w:r>
      </w:hyperlink>
      <w:r>
        <w:t xml:space="preserve"> города Москвы "Развитие здравоохранения города Москвы (Столичное здравоохранение)" согласно приложению к настоящему постановлению.</w:t>
      </w:r>
    </w:p>
    <w:p w:rsidR="00000000" w:rsidRDefault="009309AE">
      <w:pPr>
        <w:pStyle w:val="ConsPlusNormal"/>
        <w:jc w:val="both"/>
      </w:pPr>
      <w:r>
        <w:t>(в ред. постановлений Правительства Мо</w:t>
      </w:r>
      <w:r>
        <w:t xml:space="preserve">сквы от 28.05.2013 </w:t>
      </w:r>
      <w:hyperlink r:id="rId23" w:history="1">
        <w:r>
          <w:rPr>
            <w:color w:val="0000FF"/>
          </w:rPr>
          <w:t>N 331-ПП</w:t>
        </w:r>
      </w:hyperlink>
      <w:r>
        <w:t xml:space="preserve">, от 14.05.2014 </w:t>
      </w:r>
      <w:hyperlink r:id="rId24" w:history="1">
        <w:r>
          <w:rPr>
            <w:color w:val="0000FF"/>
          </w:rPr>
          <w:t>N 249-ПП</w:t>
        </w:r>
      </w:hyperlink>
      <w:r>
        <w:t xml:space="preserve">, от 28.03.2017 </w:t>
      </w:r>
      <w:hyperlink r:id="rId25" w:history="1">
        <w:r>
          <w:rPr>
            <w:color w:val="0000FF"/>
          </w:rPr>
          <w:t>N 118-ПП</w:t>
        </w:r>
      </w:hyperlink>
      <w:r>
        <w:t>)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28.05.2013 N 331-ПП.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социального разви</w:t>
      </w:r>
      <w:r>
        <w:t>тия Печатникова Л.М.</w:t>
      </w:r>
    </w:p>
    <w:p w:rsidR="00000000" w:rsidRDefault="009309AE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28.05.2013 N 331-ПП)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</w:pPr>
      <w:r>
        <w:t>Мэр Москвы</w:t>
      </w:r>
    </w:p>
    <w:p w:rsidR="00000000" w:rsidRDefault="009309AE">
      <w:pPr>
        <w:pStyle w:val="ConsPlusNormal"/>
        <w:jc w:val="right"/>
      </w:pPr>
      <w:r>
        <w:t>С.С. Собянин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0"/>
      </w:pPr>
      <w:r>
        <w:t>Приложение</w:t>
      </w:r>
    </w:p>
    <w:p w:rsidR="00000000" w:rsidRDefault="009309AE">
      <w:pPr>
        <w:pStyle w:val="ConsPlusNormal"/>
        <w:jc w:val="right"/>
      </w:pPr>
      <w:r>
        <w:t>к постановлению Правительства</w:t>
      </w:r>
    </w:p>
    <w:p w:rsidR="00000000" w:rsidRDefault="009309AE">
      <w:pPr>
        <w:pStyle w:val="ConsPlusNormal"/>
        <w:jc w:val="right"/>
      </w:pPr>
      <w:r>
        <w:t>Москвы</w:t>
      </w:r>
    </w:p>
    <w:p w:rsidR="00000000" w:rsidRDefault="009309AE">
      <w:pPr>
        <w:pStyle w:val="ConsPlusNormal"/>
        <w:jc w:val="right"/>
      </w:pPr>
      <w:r>
        <w:t>от 4 октября 2011 г. N 461-ПП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0" w:name="Par37"/>
      <w:bookmarkEnd w:id="0"/>
      <w:r>
        <w:t>ГОСУДАРСТВЕННАЯ ПРОГРАММА ГОРОДА МОСКВЫ</w:t>
      </w:r>
    </w:p>
    <w:p w:rsidR="00000000" w:rsidRDefault="009309AE">
      <w:pPr>
        <w:pStyle w:val="ConsPlusTitle"/>
        <w:jc w:val="center"/>
      </w:pPr>
      <w:r>
        <w:lastRenderedPageBreak/>
        <w:t>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</w:t>
            </w:r>
            <w:r>
              <w:rPr>
                <w:color w:val="392C69"/>
              </w:rPr>
              <w:t>квы</w:t>
            </w:r>
          </w:p>
          <w:p w:rsidR="00000000" w:rsidRDefault="009309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04.06.2019 </w:t>
            </w:r>
            <w:hyperlink r:id="rId28" w:history="1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 xml:space="preserve">, от 24.03.2020 </w:t>
            </w:r>
            <w:hyperlink r:id="rId29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Паспорт</w:t>
      </w:r>
    </w:p>
    <w:p w:rsidR="00000000" w:rsidRDefault="009309AE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309AE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794"/>
        <w:gridCol w:w="801"/>
        <w:gridCol w:w="2600"/>
        <w:gridCol w:w="1757"/>
        <w:gridCol w:w="1701"/>
        <w:gridCol w:w="1701"/>
        <w:gridCol w:w="1757"/>
        <w:gridCol w:w="1757"/>
        <w:gridCol w:w="1871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Наименование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Улучшение здоровья населения города Москвы на основе пов</w:t>
            </w:r>
            <w:r>
              <w:t>ышения качества и улучшения доступности медицинской помощи, приведения ее объемов и структуры в соответствие с заболеваемостью и потребностями населения, современными достижениями медицинской науки, повышения качества окружающей среды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Конечные результаты </w:t>
            </w:r>
            <w:r>
              <w:t>Государственной программы города Москвы с разбивкой по годам реализации Государственной программы города Москвы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конечного результата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79,1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Смертность населения трудоспособного возраста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304,0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Смертность постоянного населения города Москвы трудоспособного возраста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286,0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5,2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Младенческая смертность постоянного населения города Москвы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Задачи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Обеспечение приоритета профилактики в сфере охраны здоровья населения, включая приоритетн</w:t>
            </w:r>
            <w:r>
              <w:t>ое развитие первичной медико-санитарной помощи.</w:t>
            </w:r>
          </w:p>
          <w:p w:rsidR="00000000" w:rsidRDefault="009309AE">
            <w:pPr>
              <w:pStyle w:val="ConsPlusNormal"/>
            </w:pPr>
            <w:r>
              <w:t>2. Обеспечение системности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</w:t>
            </w:r>
            <w:r>
              <w:t>твие с потребностями населения в медицинской помощи.</w:t>
            </w:r>
          </w:p>
          <w:p w:rsidR="00000000" w:rsidRDefault="009309AE">
            <w:pPr>
              <w:pStyle w:val="ConsPlusNormal"/>
            </w:pPr>
            <w:r>
              <w:t>3. Повышение эффективности оказания специализированной медицинской помощи, включая высокотехнологичную, скорой медицинской помощи, в том числе скорой специализированной, медицинской эвакуации.</w:t>
            </w:r>
          </w:p>
          <w:p w:rsidR="00000000" w:rsidRDefault="009309AE">
            <w:pPr>
              <w:pStyle w:val="ConsPlusNormal"/>
            </w:pPr>
            <w:r>
              <w:t>4. Повышен</w:t>
            </w:r>
            <w:r>
              <w:t>ие эффективности служб охраны материнства, родовспоможения и детства.</w:t>
            </w:r>
          </w:p>
          <w:p w:rsidR="00000000" w:rsidRDefault="009309AE">
            <w:pPr>
              <w:pStyle w:val="ConsPlusNormal"/>
            </w:pPr>
            <w:r>
              <w:t>5. Обеспечение опережающих темпов развития медицинской реабилитации населения, включая систему восстановительного и санаторно-курортного лечения, паллиативной медицинской помощи, в том ч</w:t>
            </w:r>
            <w:r>
              <w:t>исле детей.</w:t>
            </w:r>
          </w:p>
          <w:p w:rsidR="00000000" w:rsidRDefault="009309AE">
            <w:pPr>
              <w:pStyle w:val="ConsPlusNormal"/>
            </w:pPr>
            <w:r>
              <w:t>6. Обеспечение государственной системы 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Москвы.</w:t>
            </w:r>
          </w:p>
          <w:p w:rsidR="00000000" w:rsidRDefault="009309AE">
            <w:pPr>
              <w:pStyle w:val="ConsPlusNormal"/>
            </w:pPr>
            <w:r>
              <w:t>7. Создание условий долгосрочного развития государственной системы здравоохранения города Москвы, включая информатизацию отрасли и развитие государственно-частного партнерства в сфере охраны здоровья граждан.</w:t>
            </w:r>
          </w:p>
          <w:p w:rsidR="00000000" w:rsidRDefault="009309AE">
            <w:pPr>
              <w:pStyle w:val="ConsPlusNormal"/>
            </w:pPr>
            <w:r>
              <w:t>8. Развитие мер, направленных на формирование с</w:t>
            </w:r>
            <w:r>
              <w:t>истемы эффективной защиты здоровья населения города Москвы от неблагоприятного воздействия факторов окружающей среды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Координатор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Ответственные исполнители подпрограмм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Москвы,</w:t>
            </w:r>
          </w:p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Московский городской фонд обязательного медицинского страхования,</w:t>
            </w:r>
          </w:p>
          <w:p w:rsidR="00000000" w:rsidRDefault="009309AE">
            <w:pPr>
              <w:pStyle w:val="ConsPlusNormal"/>
            </w:pPr>
            <w:r>
              <w:t>Департамент ра</w:t>
            </w:r>
            <w:r>
              <w:t>звития новых территорий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жилищно-коммунального хозяйства и благоустройства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информационных те</w:t>
            </w:r>
            <w:r>
              <w:t>хнологий города Москвы,</w:t>
            </w:r>
          </w:p>
          <w:p w:rsidR="00000000" w:rsidRDefault="009309AE">
            <w:pPr>
              <w:pStyle w:val="ConsPlusNormal"/>
            </w:pPr>
            <w:r>
              <w:lastRenderedPageBreak/>
              <w:t>Департамент средств массовой информации и рекламы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</w:t>
            </w:r>
            <w:r>
              <w:t>вы,</w:t>
            </w:r>
          </w:p>
          <w:p w:rsidR="00000000" w:rsidRDefault="009309AE">
            <w:pPr>
              <w:pStyle w:val="ConsPlusNormal"/>
            </w:pPr>
            <w:r>
              <w:t>префектура Зеленоградского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Северо-Западного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Центрального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</w:t>
            </w:r>
            <w:r>
              <w:t>осквы,</w:t>
            </w:r>
          </w:p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Объем финансовых ресурсов по всем источникам с разбивкой по годам реализации Государственной программы города Мо</w:t>
            </w:r>
            <w:r>
              <w:t>сквы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Государственной программы города Москвы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</w:t>
            </w:r>
            <w:r>
              <w:t>воохранения города Москвы (Столичное здравоохранение)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449937893,1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495074852,3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549764638,6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569281428,6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586978170,5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2651036983,1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220749609,4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223646983,7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279247497,2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281343348,1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283183089,5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1288170527,9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7014955,2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7276986,5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6453167,8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6504411,1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6504411,1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33753931,7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215885488,6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261875774,2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1412626796,2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64644976,7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67447513,3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68789191,1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68731807,2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68731807,2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338345295,5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1. Характеристика текущего состояния сферы здравоохранения,</w:t>
      </w:r>
    </w:p>
    <w:p w:rsidR="00000000" w:rsidRDefault="009309AE">
      <w:pPr>
        <w:pStyle w:val="ConsPlusTitle"/>
        <w:jc w:val="center"/>
      </w:pPr>
      <w:r>
        <w:t>охраны окружающей среды, ветеринарии и их основные проблемы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Стратегические н</w:t>
      </w:r>
      <w:r>
        <w:t>аправления совершенствования системы</w:t>
      </w:r>
    </w:p>
    <w:p w:rsidR="00000000" w:rsidRDefault="009309AE">
      <w:pPr>
        <w:pStyle w:val="ConsPlusTitle"/>
        <w:jc w:val="center"/>
      </w:pPr>
      <w:r>
        <w:t>управления государственной системой здравоохранения</w:t>
      </w:r>
    </w:p>
    <w:p w:rsidR="00000000" w:rsidRDefault="009309AE">
      <w:pPr>
        <w:pStyle w:val="ConsPlusTitle"/>
        <w:jc w:val="center"/>
      </w:pPr>
      <w:r>
        <w:t>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населению. Относительн</w:t>
      </w:r>
      <w:r>
        <w:t>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современную,</w:t>
      </w:r>
      <w:r>
        <w:t xml:space="preserve"> технологически насыщенную и экономически эффективную модель отрасли здравоохранения.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Оптимальной с точки зрения обеспечения доступности и качества оказания медицинской помощи является создание многоуровневой модели здравоохранения, основанной на системном</w:t>
      </w:r>
      <w:r>
        <w:t xml:space="preserve"> развитии государственной системы здравоохранения (медицинские организации государственной системы здравоохранения города Москвы и федеральные медицинские организации), государственно-частного партнерства в сфере охраны здоровья граждан и частной системы з</w:t>
      </w:r>
      <w:r>
        <w:t>дравоохранения с сохранением государственного регулирования.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</w:t>
      </w:r>
      <w:r>
        <w:t>ажнейшим инструментом воздействия на главные компоненты государственной системы здравоохранения - первичную медико-санитарную и специализированную медицинскую помощь.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ходе реализации структурных преобразований решаются следующие основные задачи: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привед</w:t>
      </w:r>
      <w:r>
        <w:t>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эффективности деятельности Департамента здравоохранения города Москвы, в</w:t>
      </w:r>
      <w:r>
        <w:t xml:space="preserve"> том числе путем модернизации подведомственных медицинских организаций, преобразования неэффективных подведомственных медицинских организаций, увеличения поступлений от приносящей доход деятельности;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внедрение современных технологий оказания медицинской </w:t>
      </w:r>
      <w:r>
        <w:t>помощи на различных этапах;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единого информационного пространства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ликвидация диспропорций в структуре и численности медицинских кадров, повышение их квалификации;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внедрение принципа пациент-ориентированн</w:t>
      </w:r>
      <w:r>
        <w:t>ого подхода при оказании всех видов медицинской помощи на всех этапах ее оказания.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Наиболее актуальными целевыми направлениями совершенствования государственной системы здравоохранения города Москвы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мер государственной политики, напр</w:t>
      </w:r>
      <w:r>
        <w:t>авленных на снижение смертности населения, прежде всего от основных причин смерти;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мер государственной политики, направленных на увеличение продолжительности жизни;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эффективности деятельности медицинских организаций, оказывающих пе</w:t>
      </w:r>
      <w:r>
        <w:t>рвичную медико-санитарную помощь, оптимизация коечного фонда исходя из потребностей населения в соответствующих видах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системы медицинской профилактики, совершенствование методологии проведения диспансеризации населения, в том</w:t>
      </w:r>
      <w:r>
        <w:t xml:space="preserve"> числе посредством контроля ее качества;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нормативно-подушевого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структуры тар</w:t>
      </w:r>
      <w:r>
        <w:t>ифов на оплату медицинской помощи по обязательному медицинскому страхованию, связанное с возможностью обеспечения основных видов затрат при оказании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системы ведомственного контроля качества и безопасности медицинской</w:t>
      </w:r>
      <w:r>
        <w:t xml:space="preserve"> деятельности.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Москвы, в том числе с учетом оценки удовлетворенности пациентов доступн</w:t>
      </w:r>
      <w:r>
        <w:t>остью и качеством оказания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</w:t>
      </w:r>
      <w:r>
        <w:t>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Приоритетными технологиями медицинского обслуживания, внедряемыми в деятельность медицинских организаций государственной системы здравоохранения города Москвы, являются стационарозамещающие технологии: дневные стационары, центры амбулаторной хирургии, с</w:t>
      </w:r>
      <w:r>
        <w:t>тационары краткосрочного пребывания, новые формы обслуживания на дому, включая развитие патронажной службы для проведения активных посещений хронических больных на дому, ведение хронических, паллиативных и других групп пациентов, нуждающихся в помощи на до</w:t>
      </w:r>
      <w:r>
        <w:t>му.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Реализация запланированных структурных преобразований в государственной системе здравоохранения города Москвы позволит: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повысить качество и доступность оказываемой медицинской помощи населению на всех </w:t>
      </w:r>
      <w:r>
        <w:lastRenderedPageBreak/>
        <w:t>уровнях и этапах;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повысить роль и удельный вес </w:t>
      </w:r>
      <w:r>
        <w:t>первичной медико-санитарной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повысить обеспеченность населения паллиативной помощью и медицинской реаби</w:t>
      </w:r>
      <w:r>
        <w:t>литацией;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частично заместить стационарное звено стационарозамещающими формами обслуживания;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повысить степень управляемости и эффективности государственной системы здравоохранения города Москвы в целом и ее отдельных медицинских организаций;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ликвидировать кадровую диспропорцию между звеньями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информирования граждан о качестве условий оказания услуг, дальнейшего совершенствования системы управления государственной системой здравоох</w:t>
      </w:r>
      <w:r>
        <w:t>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организациями, участвующими в реализации Территори</w:t>
      </w:r>
      <w:r>
        <w:t>альной программы государственных гарантий бесплатного оказания гражданам медицинской помощи в городе Москве.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медицинскими организациями, основными критериями которой является обеспечение: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открытости и до</w:t>
      </w:r>
      <w:r>
        <w:t>ступности информации;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комфортности условий предоставления медицинских услуг, в том числе время ожидания предоставления медицинской услуги;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доброжелательности, вежливости работников;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удовлетворенности граждан условиями оказания услуг;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доступности ме</w:t>
      </w:r>
      <w:r>
        <w:t>дицинских услуг для инвалидов.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этой связи для открытости структурных преобразований в сфере охраны здоровья жителей города Москвы, привлечения общественности к решению проблем, связанных с качеством условий оказания услуг медицинскими организациями, Обще</w:t>
      </w:r>
      <w:r>
        <w:t>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Москвы. Общественный совет сформирован из представителе</w:t>
      </w:r>
      <w:r>
        <w:t>й общественных организаций, созданных в целях защиты прав и интересов граждан и представителей общественных объединений инвалидов.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повышения информированности потребителей медицинских услуг, обеспечения доступности информации для участников независимой</w:t>
      </w:r>
      <w:r>
        <w:t xml:space="preserve"> оценки качества условий оказания услуг </w:t>
      </w:r>
      <w:r>
        <w:lastRenderedPageBreak/>
        <w:t>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Москве, на официальном сайте при Министерстве финанс</w:t>
      </w:r>
      <w:r>
        <w:t xml:space="preserve">ов Российской Федерации www.bus.gov.ru в информационно-телекоммуникационной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Москвы, при этом каждая из них имеет собственный сайт в </w:t>
      </w:r>
      <w:r>
        <w:t>информационно-телекоммуникационной сети Интернет.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Оценка удовлетворенности пациентов доступностью и качеством оказания медицинской помощи осуществляется путем проведения социологического опроса. В каждой медицинской организации государственной системы здра</w:t>
      </w:r>
      <w:r>
        <w:t>воохранения города Москвы проводится информирование пациентов о возможности принять участие в социологическом опросе, цель которого выявить и устранить дефекты в организации оказания медицинской помощи, повысить качество обслуживания пациентов.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</w:t>
      </w:r>
      <w:r>
        <w:t xml:space="preserve">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граждан, направленных</w:t>
      </w:r>
      <w:r>
        <w:t xml:space="preserve"> с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(www.gorod.mos.ru), и полученной информации в рамках реализации проекта "Активный гражда</w:t>
      </w:r>
      <w:r>
        <w:t>нин".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Дальнейшее развитие данного направления деятельности связано с увеличением охвата медицинских организаций, участвующих в реализации Территориальной программы государственных гарантий бесплатного оказания медицинской помощи в городе Москве, в отношени</w:t>
      </w:r>
      <w:r>
        <w:t>и которых будет проводиться независимая оценка.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</w:t>
      </w:r>
      <w:r>
        <w:t>едицинскими кадрами, соответствующих потребности населения и современному уровню развития медицинской науки.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улучшения кадрового обеспечения ежегодно осуществляется работа по целевой подготовке специалистов, по направлению для обучения в ординатуре</w:t>
      </w:r>
      <w:r>
        <w:t>, а также повышению квалификации и переподготовке медицинских работников.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Целевое обучение по программам специалитета осуществляется по следующим специальностям: "Лечебное дело", "Медико-профилактическое дело" и "Стоматология" в Первом Московском государст</w:t>
      </w:r>
      <w:r>
        <w:t xml:space="preserve">венном медицинском университете им. И.М. Сеченова, "Лечебное дело" и "Педиатрия" в Российском национальном исследовательском медицинском университете им. Н.И. Пирогова, "Лечебное дело" и "Стоматология" в Московском государственном медико-стоматологическом </w:t>
      </w:r>
      <w:r>
        <w:t>университете им. А.И. Евдокимова.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образования, Первом Московском государственном медици</w:t>
      </w:r>
      <w:r>
        <w:t xml:space="preserve">нском университете им. И.М. Сеченова, Российском национальном исследовательском медицинском университете им. Н.И. </w:t>
      </w:r>
      <w:r>
        <w:lastRenderedPageBreak/>
        <w:t>Пирогова, а также в Московском государственном медико-стоматологическом университете им. А.И. Евдокимова.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2017 году в городе Москве начал ре</w:t>
      </w:r>
      <w:r>
        <w:t>ализовываться проект по присвоению врачам статуса "Московский врач", направленный на создание нового механизма развития кадрового потенциала системы здравоохранения города Москвы, а также стимулирование непрерывного и целенаправленного повышения уровня ква</w:t>
      </w:r>
      <w:r>
        <w:t>лификации врачей медицинских организаций, необходимого для применения современных медицинских технологий, повышения их профессиональной культуры, личностного и профессионального роста. При этом объективная оценка профессионального уровня врачей осуществляе</w:t>
      </w:r>
      <w:r>
        <w:t>тся бесплатно и на добровольных началах.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Подготовка специалистов со средним профессиональным (медицинским)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</w:t>
      </w:r>
      <w:r>
        <w:t>тям: "Сестринское дело", "Лечебное дело", "Акушерское дело", "Фармация", "Лабораторная диагностика", "Стоматология ортопедическая" и "Медицинский массаж" (для лиц с ограниченными возможностями здоровья по зрению).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повышения престижа медицинской про</w:t>
      </w:r>
      <w:r>
        <w:t>фессии в городе Москве проводятся городские конкурсы профессионального мастерства "Московские мастера", "Лучшее предприятие для работающих мам", фестиваль "Формула жизни".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реализации структурных преобразований государственной системы здравоохранения го</w:t>
      </w:r>
      <w:r>
        <w:t xml:space="preserve">рода Москвы одной из основных поставленных задач является создание единого информационного пространства системы здравоохранения города Москвы, обеспечивающего в том числе автоматизацию процессов организации и оказания медицинской помощи населению в городе </w:t>
      </w:r>
      <w:r>
        <w:t>Москве.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На сегодняшний день основной этап формирования единого информационного пространства системы здравоохранения города Москвы практически завершен. В городе Москве внедрена и успешно используется автоматизированная информационная система города Москвы </w:t>
      </w:r>
      <w:r>
        <w:t>"Единая медицинская информационно-аналитическая система города Москвы",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лечебно-</w:t>
      </w:r>
      <w:r>
        <w:t>диагностического процесса между медицинскими организациями, осуществляющими медицинскую деятельность на территории города Москвы, при оказании медицинской помощи населению в городе Москве.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Все медицинские организации государственной системы здравоохранения</w:t>
      </w:r>
      <w:r>
        <w:t xml:space="preserve"> города Москвы оснащены техническими средствами, позволяющими использовать современные информационные технологии, внедрен персонифицированный учет пациентов и медицинских услуг. В амбулаторной службе организована запись на прием к врачу с использованием ин</w:t>
      </w:r>
      <w:r>
        <w:t>формационно-телекоммуникационной сети Интернет, информационно-справочных терминалов и других источников. У пациентов имеется возможность записаться на прием к врачу как при личном визите в медицинскую организацию через "инфомат" (информационный киоск), так</w:t>
      </w:r>
      <w:r>
        <w:t xml:space="preserve"> и дистанционно с использованием информационно-телекоммуникационной сети Интернет, в том числе через личный кабинет пользователя на официальном сайте Мэра и Правительства Москвы (mos.ru), Портала государственных услуг Российской Федерации (gosuslugi.ru).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</w:t>
      </w:r>
      <w:r>
        <w:t xml:space="preserve">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Москвы. Дальнейшее развитие единого информационного пространства системы здравоохранения гор</w:t>
      </w:r>
      <w:r>
        <w:t>ода Москвы направлено на обеспечение и поддержание уровня информатизации здравоохранения, необходимого для улучшения охраны здоровья каждого жителя города Москвы, и на повышение эффективности и качества лечебной работы, а также упрощение процесса взаимодей</w:t>
      </w:r>
      <w:r>
        <w:t>ствия врача и пациента.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Помимо реализуемых мероприятий,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</w:t>
      </w:r>
      <w:r>
        <w:t xml:space="preserve"> уровнях и этапах,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</w:t>
      </w:r>
      <w:r>
        <w:t>ния частных медицинских организаций, привлечение частных инвестиций в государственную систему здравоохранения.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Развитие форм государственно-частного партнерства в сфере охраны здоровья граждан осуществляется как при оказании первичной медико-санитарной пом</w:t>
      </w:r>
      <w:r>
        <w:t>ощи, так при оказании специализированной и паллиативной медицинской помощи. Важным условием развития государственно-частного партнерства в сфере охраны здоровья граждан является обеспечение конкурентной среды между медицинскими организациями различных форм</w:t>
      </w:r>
      <w:r>
        <w:t xml:space="preserve"> собственности, осуществляющими в городе Москве деятельность в сфере обязательного медицинского страхования.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государственно-частного партнерства реализуется пилотный проект "Доктор рядом", участникам которого предоставляются льготные условия по ар</w:t>
      </w:r>
      <w:r>
        <w:t>енде помещений, находящихся в имущественной казне города Москвы. Целью реализации пилотного проекта "Доктор рядом" является обеспечение доступной медицинской помощью жителей города Москвы, проживающих в районах, отдаленных от медицинских организаций города</w:t>
      </w:r>
      <w:r>
        <w:t xml:space="preserve"> Москвы, по наиболее востребованным профилям.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Заболеваемость населения города Москвы и профилактика</w:t>
      </w:r>
    </w:p>
    <w:p w:rsidR="00000000" w:rsidRDefault="009309AE">
      <w:pPr>
        <w:pStyle w:val="ConsPlusTitle"/>
        <w:jc w:val="center"/>
      </w:pPr>
      <w:r>
        <w:t>заболеваний как приоритетное направление развития</w:t>
      </w:r>
    </w:p>
    <w:p w:rsidR="00000000" w:rsidRDefault="009309AE">
      <w:pPr>
        <w:pStyle w:val="ConsPlusTitle"/>
        <w:jc w:val="center"/>
      </w:pPr>
      <w:r>
        <w:t>государственной системы здравоохранения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По данным Федеральной службы государственной статистики, уровень заболеваемости у взрослых по сравнению с предыдущим годом изменился незначительно, при этом в структуре зарегистрированных заболеваний взрослого населения первое место традиционно занимают бо</w:t>
      </w:r>
      <w:r>
        <w:t>лезни системы кровообращения - 23,5%, на втором месте болезни органов дыхания - 15,9%, на третьем - заболевания костно-мышечной системы и соединительной ткани, которые были зарегистрированы в 10,0% случаев.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структуре заболеваемости среди детского населен</w:t>
      </w:r>
      <w:r>
        <w:t>ия в 2018 году преобладали болезни органов дыхания - 47,1%, на втором месте травмы, отравления и некоторые другие последствия воздействия внешних причин - 9,6%, на третьем месте болезни глаза и его придаточного аппарата - 9,0%. При этом уровень заболеваемо</w:t>
      </w:r>
      <w:r>
        <w:t>сти среди детей по сравнению с предыдущим годом снизился.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 целях обеспечения приоритета медицинской профилактики в городе Москве реализована трехуровневая модель профилактики неинфекционных заболеваний.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На первом уровне (популяционном) в рамках межведомст</w:t>
      </w:r>
      <w:r>
        <w:t>венного взаимодействия осуществляется выработка мер, направленных на формирование у населения приверженности к здоровому образу жизни.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На втором уровне (первичная профилактика) осуществляется раннее выявление лиц с высокими факторами риска и коррекция их с</w:t>
      </w:r>
      <w:r>
        <w:t>остояния (диспансеризация, профилактические осмотры).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На третьем уровне (вторичная профилактика) осуществляется обеспечение стандарта лечения (обеспечение лекарственными препаратами, применение интервенционных, хирургических и иных методов лечения), обучен</w:t>
      </w:r>
      <w:r>
        <w:t>ие врачей по повышению приверженности пациентов к лечению, коррекция факторов риска у пациентов.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Структурно систему первичной и вторичной медицинской профилактики в городе Москве образуют центры здоровья, в том числе центры здоровья для детей, отделения ме</w:t>
      </w:r>
      <w:r>
        <w:t>дицинской профилактики, кабинеты медицинской профилактики (артериальной гипертонии, бронхиальной астмы, сахарного диабета и других видов заболеваний), а также центр медицинской профилактики, координирующий деятельность всех структурных подразделений, осуще</w:t>
      </w:r>
      <w:r>
        <w:t>ствляющих медицинскую профилактику, и определяющий единые методологические подходы к дальнейшему развитию медицинской профилактики.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популяризации мероприятий, направленных на формирование у населения здорового образа жизни, проводится широкая инфор</w:t>
      </w:r>
      <w:r>
        <w:t xml:space="preserve">мационно-коммуникационная кампания, направленная на информирование населения, в том числе лиц молодого возраста, о профилактических обследованиях и медицинских услугах, которые оказываются в медицинских организациях государственной системы здравоохранения </w:t>
      </w:r>
      <w:r>
        <w:t>города Москвы. В рамках проводимой информационно-коммуникационной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Так, Департамент здравоохранения города Москвы еж</w:t>
      </w:r>
      <w:r>
        <w:t>егодно реализует комплекс мероприятий в рамках масштабной информационно-коммуникационной кампании "Московский здоровый образ жизни" путем проведения тематических массовых акций для жителей города и гостей города Москвы, приуроченных к всемирным дням борьбы</w:t>
      </w:r>
      <w:r>
        <w:t xml:space="preserve"> с различными заболеваниями, Всемирному дню здоровья, Дню пожилых и других.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Мотивирование граждан к ведению здорового образа жизни проводится посредством вовлечения граждан и некоммерческих организаций, в том числе волонтерских организаций, в мероприятия п</w:t>
      </w:r>
      <w:r>
        <w:t>о укреплению общественного здоровья.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 для сокращения потребления населением алкоголя и табака, наркотических средств, психотропных веществ и других психоактивных веществ в городе Москве регулярно проводятся мероприятия по совершенствованию профи</w:t>
      </w:r>
      <w:r>
        <w:t>лактики наркологических заболеваний, раннему выявлению лиц группы риска, внедрению новых форм лечения и реабилитации больных алкогольной и наркотической зависимостью.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 xml:space="preserve">Стратегическим направлением развития всей государственной системы здравоохранения города </w:t>
      </w:r>
      <w:r>
        <w:t xml:space="preserve">Москвы является смещение ее "центра тяжести" в сторону первичного звена оказания медицинской помощи. Такая смена делает неизбежным усиление акцентов на развитии профилактических структурных компонентов здравоохранения, предполагающего реализацию следующих </w:t>
      </w:r>
      <w:r>
        <w:t>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отделений (кабинетов) профилактики, центров здоровья в медицинских организациях, оказывающих медицинскую помощь в амбулаторных условиях. Систематизация работы по оценке наиболее вероятных социальных и средовых факторов риска развития за</w:t>
      </w:r>
      <w:r>
        <w:t>болеваний, определению функциональных и адаптивных резервов организма с учетом возрастных особенностей, повышение эффективности школ профилактики для пациентов в медицинских организациях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расширение у</w:t>
      </w:r>
      <w:r>
        <w:t xml:space="preserve">частия медицинских организаций государственной системы здравоохранения города Москвы в формировании у населения культуры отношения к здоровью, в повышении мотивации к сохранению своего здоровья; снижение распространенности наиболее значимых факторов риска </w:t>
      </w:r>
      <w:r>
        <w:t>развития заболеваний;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рисков; раннее выявление больных неинфекционными заболеваниями с их последующим д</w:t>
      </w:r>
      <w:r>
        <w:t>испансерным наблюдением в медицинских организациях, оказывающих первичную медико-санитарную помощь;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медицинских технологий первичной профилактики заболеваний (иммунопрофилактики), внедрение новых комбинированных вакцин, расширение регио</w:t>
      </w:r>
      <w:r>
        <w:t>нального календаря вакцинации; обеспечение необходимого уровня показателей охвата вакцинацией от всех эпидемиологически значимых инфекций; снижение уровня распространенности инфекционных заболеваний, профилактика которых осуществляется проведением иммуниза</w:t>
      </w:r>
      <w:r>
        <w:t>ции; сохранение на спорадическом уровне заболеваемости полиомиелитом, корью и краснухой; раннее выявление инфицированных ВИЧ, острыми вирусными гепатитами;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обеспечение эффективного взаимодействия и преемственности в работе профилактических подразделений </w:t>
      </w:r>
      <w:r>
        <w:t>и участковых врачей - врачей-терапевтов, врачей-педиатров, врачей общей практики (семейных врачей).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городе Москве получили развитие новые формы профилактической работы по формированию у населения ценностного отношения к своему здоровью, привычки к здоров</w:t>
      </w:r>
      <w:r>
        <w:t>ому образу жизни, регулярным занятиям физической культурой и спортом, а также по созданию целостной "инфраструктуры здоровья".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Мероприятия проводятся как на базе медицинских организаций государственной системы здравоохранения города Москвы, так и на выездн</w:t>
      </w:r>
      <w:r>
        <w:t>ых площадках в парках столицы, на предприятиях и в образовательных организациях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ходе информационно-профилактических акций осуществляется информационно-просветительская работа среди населения (проводятся лекции о здоровом образе жизни, проф</w:t>
      </w:r>
      <w:r>
        <w:t>илактике хронических неинфекционных заболеваний, организуются разнообразные флешмобы и конкурсы), организуются консультации врачей отделений (кабинетов) медицинской профилактики, центров здоровья и других врачей-специалистов (пульмонологов, эндокринологов,</w:t>
      </w:r>
      <w:r>
        <w:t xml:space="preserve"> </w:t>
      </w:r>
      <w:r>
        <w:lastRenderedPageBreak/>
        <w:t>онкологов, гастроэнтерологов, травматологов, кардиологов, офтальмологов, неврологов и других). При проведении указанных акций предоставлена возможность пройти экспресс-обследования на раннее выявление хронических неинфекционных заболеваний и факторов риск</w:t>
      </w:r>
      <w:r>
        <w:t>а их развития (измерение уровня артериального давления, уровня сахара в крови, индекса массы тела, остроты зрения, флюорография, электрокардиография и другое).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Департамент здравоохранения города Москвы эффективно взаимодействует с социально ориентированным</w:t>
      </w:r>
      <w:r>
        <w:t>и некоммерческими организациями. При проведении информационно-профилактических и просветительских мероприятий более 50 социально ориентированных некоммерческих организаций принимают в них участие.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Таким образом, во время своего отдыха, проезда к месту учебы или работы граждане могут получить отдельные медицинские услуги, что экономит не только их время, но и мотивирует их к систематическим профилактическим осмотрам.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повышения шансов спасения</w:t>
      </w:r>
      <w:r>
        <w:t xml:space="preserve"> жизни и здоровья граждан, страдающих грубыми нарушениями сердечного ритма,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применения, размеще</w:t>
      </w:r>
      <w:r>
        <w:t>нных в местах, отмеченных международным знаком обозначения места расположения автоматического наружного дефибриллятора, лицами, обученными их использованию и имеющими соответствующие навыки.</w:t>
      </w:r>
    </w:p>
    <w:p w:rsidR="00000000" w:rsidRDefault="009309A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24.03.2020 N 218-ПП)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Жители города Москвы положительно оценивают новые формы профилактической работы и превентивных мер, направленных на сохранение жи</w:t>
      </w:r>
      <w:r>
        <w:t>зни и здоровья, в городе Москве.</w:t>
      </w:r>
    </w:p>
    <w:p w:rsidR="00000000" w:rsidRDefault="009309A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24.03.2020 N 218-ПП)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Организация оказания медицинской помо</w:t>
      </w:r>
      <w:r>
        <w:t>щи в городе Москве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организаций, оказывающих первичную медико-санитарную помощь, путем слияния 4-5 поликлиник в</w:t>
      </w:r>
      <w:r>
        <w:t xml:space="preserve"> одно юридическое лицо. При этом реорганизуемые поликлиники преобразованы в обособленные структурные подразделения - филиалы созданных медицинских организаций.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Такое структурное преобразование позволило сократить административно-управленческий персонал, об</w:t>
      </w:r>
      <w:r>
        <w:t>ъединить контингенты прикрепленного населения (до 250-300 тыс. человек), повысить эффективность использования имеющихся ресурсов, обеспечив повышение доступности диагностических услуг, повышение оперативности и качества амбулаторного обслуживания пациентов</w:t>
      </w:r>
      <w:r>
        <w:t>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Оказание первичной медико-санитарной помощи населению в городе Москве осуществляется амбулаторно-поликлиническими объединениями государственной системы здравоохранения города Москвы, стоматологическими поликлиниками, в том числе детскими городскими полик</w:t>
      </w:r>
      <w:r>
        <w:t>линиками и детскими стоматологическими поликлиниками, педиатрическими отделениями медицинских организаций для взрослого населения (городские поликлиники, стационары).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Маршрутизация пациентов в медицинских организациях, оказывающих медицинскую помощь в амбу</w:t>
      </w:r>
      <w:r>
        <w:t>латорных условиях (амбулаторные центры), привязана к уровням оказания медицинской помощи, которые подразделяются в зависимости от решаемых функциональных задач.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Первый уровень (первичный). На данном уровне осуществляется организация и проведение мероприяти</w:t>
      </w:r>
      <w:r>
        <w:t>й по профилактике, раннему выявлению и лечению заболеваний и состояний; наблюдение за течением беременности; формирование здорового образа жизни, в том числе снижение уровня факторов риска заболеваний, и санитарно-гигиеническое просвещение; оказание неотло</w:t>
      </w:r>
      <w:r>
        <w:t>жной медицинской помощи при острых и внезапных заболеваниях, травмах, отравлениях и других несчастных случаях.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Второй уровень (специализированный). На данном уровне осуществляется профилактика, диагностика и лечение заболеваний и состояний, требующих приме</w:t>
      </w:r>
      <w:r>
        <w:t>нения специальных методов исследований, обеспечение консультативной и диагностической помощи по профилю заболевания, определение рекомендаций по дальнейшему лечению пациентов.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Третий уровень (специализированный консультативно-диагностический, в том числе в</w:t>
      </w:r>
      <w:r>
        <w:t>ысокотехнологичный). На данном уровне осуществляется консультативно-диагностическая помощь с применением ресурсоемких диагностических технологий, имеющегося клинического и научно-практического потенциала.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Разрабатываемые в каждом филиале городской поликлин</w:t>
      </w:r>
      <w:r>
        <w:t>ики схемы маршрутизации пациентов при оказании всех видов первичной специализированной медико-санитарной помощи позволяют улучшить доступность и качество оказания прикрепленному населению медицинской помощи, организацию плановой госпитализации по медицинск</w:t>
      </w:r>
      <w:r>
        <w:t>им показаниям, обеспечить преемственность оказания медицинской помощи медицинскими организациями, оказывающими медицинскую помощь в амбулаторных условиях, и медицинскими организациями, оказывающими круглосуточно медицинскую помощь в стационарных условиях.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Кроме того, в последние годы в целях снижения сроков ожидания хирургической помощи активно развиваются подразделения службы амбулаторной хирургии. В административных округах города Москвы организованы и оснащены центры амбулаторной хирургии, что позволило </w:t>
      </w:r>
      <w:r>
        <w:t>оптимизировать работу коечного фонда стационаров.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Уровневое распределение ресурсов позволяет на первом уровне первичной медико-санитарной помощи значительно усилить профилактическую работу, укрепить участковую терапевтическую и участковую педиатрическую сл</w:t>
      </w:r>
      <w:r>
        <w:t>ужбу, расширить охват населения диспансерным наблюдением.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обеспечения большей доступности получения медицинской помощи гражданами внедрены различные формы записи на прием к врачу: по телефону (многоканальные линии) и по предварительной записи, в то</w:t>
      </w:r>
      <w:r>
        <w:t>м числе с использованием информационно-справочных терминалов ("электронная регистратура") и информационно-телекоммуникационной сети Интернет.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настоящее время реализована возможность записи на прием к врачу и посещение врача в выходные дни, что создает дл</w:t>
      </w:r>
      <w:r>
        <w:t>я пациентов более комфортные условия оказания первичной медико-санитарной помощи и повышает ее доступность.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Для совершенствования системы оказания скорой медицинской помощи и неотложной медицинской помощи прием вызовов по экстренным и неотложным обращениям</w:t>
      </w:r>
      <w:r>
        <w:t xml:space="preserve">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(единый номер "103"), где вызовы обрабатываются в режиме "одного окна" с обязательным контролем</w:t>
      </w:r>
      <w:r>
        <w:t xml:space="preserve"> конечного результата. Централизованный прием вызовов скорой медицинской помощи и неотложной медицинской помощи позволяет повысить эффективность распределения вызовов, оперативность реагирования на обращения граждан, улучшить маршрутизацию пациентов, в том</w:t>
      </w:r>
      <w:r>
        <w:t xml:space="preserve">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Оказание стоматологической помощи в городе </w:t>
      </w:r>
      <w:r>
        <w:t>Москве осуществляется стоматологическими поликлиниками для взрослых, детскими стоматологическими поликлиниками, стоматологическими кабинетами в филиалах городских поликлиник, стоматологическими кабинетами в городских больницах, а также выездной бригадой дл</w:t>
      </w:r>
      <w:r>
        <w:t xml:space="preserve">я оказания специализированной помощи больным с челюстно-лицевой патологией, находящимся на лечении в других больницах. В указанных медицинских организациях оказываются все виды стоматологической помощи: терапевтическая, хирургическая, пародонтологическая, </w:t>
      </w:r>
      <w:r>
        <w:t>ортодонтическая и ортопедическая с использованием рентгено- и электроодонтодиагностики, радиовизиографии, физиотерапевтического лечения.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Поликлиники и стоматологические кабинеты оборудованы в соответствии с современными стандартами, располагают собственным</w:t>
      </w:r>
      <w:r>
        <w:t>и зуботехническими лабораториями, рентгенологическими и физиотерапевтическими кабинетами. Кроме того,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</w:t>
      </w:r>
      <w:r>
        <w:t xml:space="preserve"> пациентов от ВИЧ-инфекций, гепатитов и других инфекций.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эндодонтическом лечении в стоматологических поликлиниках применяются новейшие методики лечения с применением никель-титановых инструментов, материалов последнего поколения с использованием эндодо</w:t>
      </w:r>
      <w:r>
        <w:t>нтических наконечников, апекслокаторов, ультразвука, фотодинамическая терапия (диодный лазер) корневых каналов.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 учетом того, что основными стоматологическими заболеваниями, с которыми население обращается за оказанием стоматологической помощи, являются п</w:t>
      </w:r>
      <w:r>
        <w:t>оражение зубов кариесом и его осложнения (пульпит, периодонтит), болезни пародонта, некариозные поражения зубов, заболевания слизистой полости рта, а также частичная или полная потеря зубов, в стоматологических поликлиниках открыты и функционируют центры п</w:t>
      </w:r>
      <w:r>
        <w:t>о лечению заболеваний слизистой оболочки полости рта, по нейростоматологии и стоматологической имплантации, а в Городской клинической больнице N 1 им. Н.И. Пирогова и Городской клинической больнице им. Ф.И. Иноземцева функционируют кабинеты реабилитации, г</w:t>
      </w:r>
      <w:r>
        <w:t>де проводится амбулаторное долечивание больных, выписавшихся из отделений челюстно-лицевой хирургии.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</w:t>
      </w:r>
      <w:r>
        <w:t>гах города Москвы, в ночное время - в поликлиническом отделении Челюстно-лицевого госпиталя для ветеранов войн.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 xml:space="preserve">Все виды стоматологической помощи инвалидам с нарушениями функций опорно-двигательного аппарата (колясочники) оказываются в окружных стоматологических поликлиниках в административных округах города Москвы, а также в Стоматологической поликлинике N 50, где </w:t>
      </w:r>
      <w:r>
        <w:t>имеются все необходимые условия для приема данного контингента пациентов.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им. Н.А</w:t>
      </w:r>
      <w:r>
        <w:t>. Алексеева, больным туберкулезом лечебно-хирургическая стоматологическая помощь оказывается в туберкулезных больницах и подразделениях Московского городского научно-практического центра борьбы с туберкулезом.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 каждым годом пациенты предъявляют к оказывае</w:t>
      </w:r>
      <w:r>
        <w:t>мым стоматологическим услугам все более высокие требования, в связи с этим актуальность эстетической реставрации зубов и исправление прикуса приобретают все большее значение, кроме того, одной из востребованных услуг в любом возрасте остается протезировани</w:t>
      </w:r>
      <w:r>
        <w:t>е зубов. Современные ортопедические конструкции отвечают последним требованиям, предъявляемым к искусственным протезам, - это удобство, прочность, надежность, эстетика, долговечность. В стоматологических поликлиниках предлагается полный спектр всех видов п</w:t>
      </w:r>
      <w:r>
        <w:t>ротезирования несъемными и съемными зубными протезами, в том числе с использованием инновационных методик и современных материалов, в ряде поликлиник внедряются CAD/CAM-системы. Стремительно развивающимся направлением в современной стоматологии и востребов</w:t>
      </w:r>
      <w:r>
        <w:t>анной среди пациентов услугой является имплантация зубов.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совершенствования стоматологической помощи в ближайшие годы станут модернизация материально-технической базы медицинских организаций государственной системы здравоохранения г</w:t>
      </w:r>
      <w:r>
        <w:t>орода Москвы, внедрение новых методов лечения,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Одновременно с развитием первичного звен</w:t>
      </w:r>
      <w:r>
        <w:t>а оказания медицинской помощи населению предполагается дальнейшая реализация мероприятий,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Москвы. Для этих целей осу</w:t>
      </w:r>
      <w:r>
        <w:t>ществлена оптимизация неэффективно используемых коек с учетом формирования этапной трехуровневой системы оказания специализированной, в том числе высокотехнологичной, медицинской помощи, включая совершенствование профильной маршрутизации пациентов. При это</w:t>
      </w:r>
      <w:r>
        <w:t xml:space="preserve">м проводимые мероприятия по этапной оптимизации коечного фонда медицинских организаций государственной системы здравоохранения города Москвы, оказывающих круглосуточно медицинскую помощь в стационарных условиях, осуществлялись с учетом результатов анализа </w:t>
      </w:r>
      <w:r>
        <w:t>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организаций, принимающих участие в реализации территор</w:t>
      </w:r>
      <w:r>
        <w:t>иальной программы обязательного медицинского страхования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результате в 2018 году количество пролеченных взрослых пациентов в стационарных условиях увеличилось на 7,4%, а средняя длительность пребывания пациента в медицинских организациях, о</w:t>
      </w:r>
      <w:r>
        <w:t>казывающих медицинскую помощь взрослому населению в стационарных условиях, сократилась на 7,4%.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</w:t>
      </w:r>
      <w:r>
        <w:t>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санитарно-противоэпидемическими правилами и нормами и обеспечить условия совместного пребывания м</w:t>
      </w:r>
      <w:r>
        <w:t>атери и ребенка.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организаций, внедрены новые виды медицинской деятельности, что позволило улучшить </w:t>
      </w:r>
      <w:r>
        <w:t>качество и доступность медицинской помощи детям.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Принятые меры позволили в 2018 году увеличить численность пролеченных в стационарных условиях детей на 4,3% по сравнению с численностью пролеченных детей в стационарных условиях в 2017 году.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Однако по-прежне</w:t>
      </w:r>
      <w:r>
        <w:t>му является актуальной проблема неравномерного распределения многопрофильных больниц в административных округах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городе Москве продолжается работа по лечению бесплодия с применением вспомогательных репродуктивных технологий. В 2018 году про</w:t>
      </w:r>
      <w:r>
        <w:t>ведено на 12,4% больше процедур экстракорпорального оплодотворения, чем в предыдущем году.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Продолжена просветительская работа о необходимости постановки беременных женщин на учет в медицинские организации на ранних сроках беременности, и доля беременных же</w:t>
      </w:r>
      <w:r>
        <w:t>нщин, вставших на учет в медицинские организации на ранних сроках беременности, в 2018 году составила 81,8%.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Требуется реализация дальнейших мер по повышению рождаемости, в том числе направленных на снижение числа абортов у женщин фертильного возраста, сох</w:t>
      </w:r>
      <w:r>
        <w:t>раняющегося приблизительно на прежнем уровне.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Показатель младенческой смертности в 2018 году снизился на 7% по сравнению с предыдущим годом. В структуре причин младенческой смертности значительную долю занимают состояния, возникшие в перинатальном периоде,</w:t>
      </w:r>
      <w:r>
        <w:t xml:space="preserve"> - на их долю приходится 45,6%, на врожденные аномалии - 35,0%, болезни всех других классов заболеваний - 19,4% (травмы, болезни дыхания, инфекционные болезни и другие заболевания).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Актуальными направлениями совершенствования реализации мер государственной</w:t>
      </w:r>
      <w:r>
        <w:t xml:space="preserve"> политики, направленных на снижение младенческой смертности, являются внедрение и применение новых и перспективных методов лечения, например фетоскопических операций, которые позволяют сохранить жизнь плода и предотвратить дальнейшее развитие внутриутробны</w:t>
      </w:r>
      <w:r>
        <w:t>х повреждающих факторов. Дальнейшее развитие и внедрение методов фетальной хирургии будет способствовать улучшению прогноза для плода и результатов постнатального лечения.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Структура медицинских организаций государственной системы здравоохранения города Мос</w:t>
      </w:r>
      <w:r>
        <w:t xml:space="preserve">квы, оказывающих акушерскую и гинекологическую медицинскую помощь, представлена женскими консультациями в составе городских клинических больниц, одной самостоятельной </w:t>
      </w:r>
      <w:r>
        <w:lastRenderedPageBreak/>
        <w:t>женской консультацией, а также акушерскими стационарами в составе городских клинических б</w:t>
      </w:r>
      <w:r>
        <w:t>ольниц и тремя акушерскими стационарами в составе Центра планирования семьи и репродукции.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</w:t>
      </w:r>
      <w:r>
        <w:t>изованы отделения неонатальной реанимации.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Созданы и работают выездные кардиохирургические и неонатальные хирургические бригады.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Повышение эффективности работы городских стационаров позволяет увеличивать объемы оказания специализированной и высокотехнологи</w:t>
      </w:r>
      <w:r>
        <w:t xml:space="preserve">чной медицинской помощи, в первую очередь за счет применения современных малоинвазивных методик и сокращения средней длительности пребывания пациента на койке, что в свою очередь стало возможным благодаря оснащению медицинских организациях государственной </w:t>
      </w:r>
      <w:r>
        <w:t>системы здравоохранения города Москвы самой современной медицинской техникой и обучению специалистов.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Высокотехнологичная медицинская помощь жителям города Москвы оказывается как в медицинских организациях государственной системы здравоохранения города Мос</w:t>
      </w:r>
      <w:r>
        <w:t>квы, так и федеральных медицинских организациях. При этом в 2018 году высокотехнологичная медицинская помощь была оказана более 146 тыс. пациентам, более половины методов (видов) лечения при оказании высокотехнологичной медицинской помощи составляли операц</w:t>
      </w:r>
      <w:r>
        <w:t>ии по профилям: сердечно-сосудистая хирургия - 27,5%, онкология - 20,8%, травматология и ортопедия - 18,8%.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медицинских организациях государственной системы здравоохранения города Москвы: Московском клиническом научно-практическом центре им. А.С. Логинов</w:t>
      </w:r>
      <w:r>
        <w:t>а, Городской клинической больнице им. С.П. Боткина, Городской клинической больнице им. С.И. Спасокукоцкого, Городской клинической больнице N 31 имеются комплексы роботической хирургии - робот-ассистированная хирургическая система "da Vinci", применение кот</w:t>
      </w:r>
      <w:r>
        <w:t>орой позволяет проводить операции различного профиля в сложно доступных для хирурга местах с минимальными потерями крови для пациента, что в свою очередь сокращает срок постоперационного восстановления пациента.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Ежегодно отмечается увеличение количества пр</w:t>
      </w:r>
      <w:r>
        <w:t>оведенных хирургических операций с использованием комплексов роботической хирургии.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На базе Научно-исследовательского института скорой помощи им. Н.В. Склифосовского проводятся нейрохирургические операции с использованием уникальной комбинации ультрасоврем</w:t>
      </w:r>
      <w:r>
        <w:t>енной установки стереотаксической радиохирургии Гамма-Нож и сверхвысокопольного магнитно-резонансного томографа напряженностью магнитного поля 3 Тл. С использованием установки Гамма-Нож осуществляется в том числе и радиохирургическое лечение больных с объе</w:t>
      </w:r>
      <w:r>
        <w:t>мными образованиями (менингиомы, метастазы) различной и труднодоступной для открытой микрохирургии локализации.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Применение многоэтапного стереотаксического облучения позволяет с высокой точностью и низким риском послеоперационных осложнений производить леч</w:t>
      </w:r>
      <w:r>
        <w:t xml:space="preserve">ение патологических очагов </w:t>
      </w:r>
      <w:r>
        <w:lastRenderedPageBreak/>
        <w:t>большого объема, врастающих в черепно-мозговые нервы, магистральные артерии и другие жизненно важные структуры. Разработанный алгоритм лечения больных с объемными образованиями, расположенными в областях функционально значимых зо</w:t>
      </w:r>
      <w:r>
        <w:t>н головного мозга, с использованием функциональной магнитно-резонансной томографии, навигационной транскраниальной магнитной стимуляции позволяет снизить риск возникновения двигательных и речевых нарушений после облучения.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Оказание высокотехнологичной меди</w:t>
      </w:r>
      <w:r>
        <w:t>цинской помощи детям - жителям города Москвы осуществляется как федеральными медицинскими организациями, так и медицинскими организациями государственной системы здравоохранения города Москвы по различным профилям - акушерство и гинекология, онкология, ото</w:t>
      </w:r>
      <w:r>
        <w:t xml:space="preserve">риноларингология, нейрохирургия, офтальмология, сердечно-сосудистая хирургия, торакальная хирургия, трансплантация, травматология и ортопедия, педиатрия, урология, челюстно-лицевая хирургия в Морозовской детской городской клинической больнице, по профилям </w:t>
      </w:r>
      <w:r>
        <w:t>нейрохирургия, травматология и ортопедия, урология в Научно-исследовательском институте неотложной детской хирургии и травматологии, по профилям травматология и ортопедия, сердечно-сосудистая хирургия, детская хирургия в период новорожденности, торакальная</w:t>
      </w:r>
      <w:r>
        <w:t xml:space="preserve"> хирургия, урология в Детской городской клинической больнице N 13 им. Н.Ф. Филатова, по профилям нейрохирургия, онкология, челюстно-лицевая хирургия в Научно-практическом центре специализированной медицинской помощи детям им. В.Ф. Войно-Ясенецкого, по проф</w:t>
      </w:r>
      <w:r>
        <w:t>илям комбустиология, нейрохирургия, урология, травматология и ортопедия в Детской городской клинической больнице N 9 им. Г.Н. Сперанского, по профилям оториноларингология, торакальная хирургия, травматология и ортопедия в Детской городской клинической боль</w:t>
      </w:r>
      <w:r>
        <w:t>нице им. Святого Владимира, по профилям нейрохирургия, оториноларингология, офтальмология, педиатрия, травматология и ортопедия, урология в Детской городской клинической больнице им. З.А. Башляевой, по профилю травматология и ортопедия в Научно-практическо</w:t>
      </w:r>
      <w:r>
        <w:t>м центре детской психоневрологии.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Одной из базовых высокотехнологичных отраслей, обеспечивающих основные медицинские направления гемотрансфузионными средами, является "служба крови". В городе Москве "служба крови" представлена Центром крови им. О.К. Гаврил</w:t>
      </w:r>
      <w:r>
        <w:t>ова Департамента здравоохранения города Москвы с крупнейшим в Российской Федерации корпусом фракционирования плазмы, единым донорским центром с базой данных на 3,5 млн человек. В указанную службу также входят отделения переливания крови на базе многопрофил</w:t>
      </w:r>
      <w:r>
        <w:t>ьных больниц и кабинеты переливания крови, организованные в медицинских организациях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связи с тем, что ежедневно требуется большое количество препаратов, изготовленных из крови и (или) ее компонентов,</w:t>
      </w:r>
      <w:r>
        <w:t xml:space="preserve"> для спасения жизней пациентов при проведении сложных операций, родах, тяжелых травмах, анемии, онкологических заболеваниях, болезнях печени и во многих других случаях, для постоянного обеспечения требуемым количеством крови и (или) ее компонентов медицинс</w:t>
      </w:r>
      <w:r>
        <w:t>ких организаций государственной системы здравоохранения города Москвы реализуется комплекс мер, направленных на обеспечение необходимой потребности. На сегодняшний день на 1 тыс. жителей города Москвы приходится 13 донаций, что сопоставимо с уровнем европе</w:t>
      </w:r>
      <w:r>
        <w:t>йских стран.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В городе Москве внедряются эффективные технологии лечения больных сердечно-сосудистыми и цереброваскулярными заболеваниями, такими как ангиопластика и </w:t>
      </w:r>
      <w:r>
        <w:lastRenderedPageBreak/>
        <w:t xml:space="preserve">стентирование сосудов, аортокоронарное шунтирование, эндоваскулярные хирургические операции </w:t>
      </w:r>
      <w:r>
        <w:t>на клапанах сердца, крупных магистральных сосудах, вживление кардиостимуляторов, нейрохирургические операции по поводу разрыва аневризм, артериовенозных мальформаций и гипертензивных гематом, что позволяет сократить срок постоперационного восстановления па</w:t>
      </w:r>
      <w:r>
        <w:t>циента.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больных, что в свою очередь способствует охвату большего колич</w:t>
      </w:r>
      <w:r>
        <w:t>ества пациентов, лечение которых осуществляется с применением эффективных лечебно-диагностических технологий.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Среднее время от поступления больного в специализированный стационар до введения инструмента в инфаркт-связанную артерию в настоящий момент в городе Москве соответствует мировым стандартам.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 в городе Москве функционирует достаточное количество к</w:t>
      </w:r>
      <w:r>
        <w:t>абинетов вторичной профилактики инфарктов и инсультов как наиболее распространенных заболеваний сердечно-сосудистой системы. Работа данных кабинетов направлена на профилактику инфарктов и инсультов. Этими кабинетами также принимаются пациенты с высоким рис</w:t>
      </w:r>
      <w:r>
        <w:t>ком развития ишемического инсульта, в том числе пациенты, которые страдают мерцательной аритмией.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 целью дальнейшего совершенствования организации оказания специализированной медицинской помощи в городе Москве стартовал пилотный проект по внедрению стацио</w:t>
      </w:r>
      <w:r>
        <w:t>наров кратковременного пребывания. В медицинских организациях государственной системы здравоохранения города Москвы, оказывающих медицинскую помощь в стационарных условиях, развернуты койки по оказанию пациентам хирургической помощи - "хирургия одного дня"</w:t>
      </w:r>
      <w:r>
        <w:t>.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</w:t>
      </w:r>
      <w:r>
        <w:t>вышения доступности пульмонологической помощи проводится маршрутизация пациентов с заболеваниями органов дыхания, позволяющая равномерно распределить поступление пациентов в профильные стационарные отделения, в том числе в функционирующие в городских больн</w:t>
      </w:r>
      <w:r>
        <w:t>ицах койки для больных муковисцидозом. Кроме того, развивается реабилитационное направление оказания специализированной медицинской помощи пульмонологического профиля, предусматривающее дальнейшее внедрение реабилитационных методик лечения больных с заболе</w:t>
      </w:r>
      <w:r>
        <w:t>ваниями органов дыхания.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Эпидемиологическая ситуация по туберкулезу в городе Москве сегодня одна из наиболее благоприятных в Российской Федерации. Основные эпидемиологические показатели заболеваемости туберкулезом в городе Москве в 2-3,4 раза ниже средних </w:t>
      </w:r>
      <w:r>
        <w:t>значений в Российской Федерации. Показатель заболеваемости и смертности населения туберкулезом имеет тенденцию к снижению. Приоритетом противотуберкулезной работы в городе Москве является профилактика, направленная на предотвращение заболевания туберкулезо</w:t>
      </w:r>
      <w:r>
        <w:t>м постоянных жителей города Москвы, инфицированных завозными источниками инфекции. Для этого были усовершенствованы и введены новые методики, отработаны механизмы обеспечения доступной и качественной медицинской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 течение последних шести лет в горо</w:t>
      </w:r>
      <w:r>
        <w:t xml:space="preserve">де Москве функционирует новая модель организации противотуберкулезной помощи. Акцент перенесен на ее оказание в амбулаторных условиях с обеспечением контроля врачами-фтизиатрами наиболее угрожаемых групп риска по туберкулезу. Кроме того, изменена методика </w:t>
      </w:r>
      <w:r>
        <w:t xml:space="preserve">выявления больных туберкулезом среди взрослых. Широкий скрининг методом цифровой флюорографии и проведение микроскопии мокроты у кашляющих пациентов и отдельных категорий жителей города Москвы дополнены обследованием групп риска на латентную туберкулезную </w:t>
      </w:r>
      <w:r>
        <w:t>инфекцию с применением иммунологических проб и последующей низкодозовой компьютерной томографией органов грудной клетки. Внедрена также новая методология работы в очагах туберкулезной инфекции с применением картографии очагов, обследованием первого, второг</w:t>
      </w:r>
      <w:r>
        <w:t>о и третьего круга контактных лиц при взаимодействии с детскими и взрослыми городскими поликлиниками. На постоянной основе достигается 100% обеспечение больных туберкулезом противотуберкулезными и антибактериальными препаратами, гепатопротекторами и витами</w:t>
      </w:r>
      <w:r>
        <w:t>нами на всех этапах лечения, а с 2018 года также и на трехдневный срок в период постановки на диспансерное наблюдение в связи с туберкулезом в филиале Московского городского научно-практического центра борьбы с туберкулезом. Разработаны и внедрены новые ре</w:t>
      </w:r>
      <w:r>
        <w:t>жимы химиотерапии больных туберкулезом, наиболее тяжелых больных с множественной лекарственной устойчивостью, по эффективности в 1,4 раза превосходящие мировую практику.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Своевременное качественное выявление больных туберкулезом с использованием всех доступ</w:t>
      </w:r>
      <w:r>
        <w:t>ных методов, предупреждение заболевания туберкулезом в группах риска и проведение химиопрофилактики, работа в очагах туберкулезной инфекции, излечение тяжелых больных и недопущение у больных туберкулезом тяжелых хронических форм позволило добиться уменьшен</w:t>
      </w:r>
      <w:r>
        <w:t>ия распространенности туберкулеза в городе Москве. С целью повышения доступности специализированной помощи по профилю "фтизиатрия" создаются кабинеты профилактики и раннего выявления туберкулеза на базе поликлиник Департамента здравоохранения города Москвы</w:t>
      </w:r>
      <w:r>
        <w:t>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профилактики и предупреждения распространения туберкулеза в городе Москве осуществляется организация разъяснительной работы (включая разъяснение применения альтернативных методов диагностики) с медицинскими работниками, педагогами, родителями, детьми</w:t>
      </w:r>
      <w:r>
        <w:t xml:space="preserve"> и подростками, а также санитарное просвещение населения, в том числе с целью снижения числа отказов родителей от плановых профилактических мероприятий (иммунодиагностики, вакцинопрофилактики туберкулеза).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раннего выявления онкологических заболеван</w:t>
      </w:r>
      <w:r>
        <w:t>ий молочной железы, шейки матки, предстательной железы, а также иных онкологических заболеваний в городе Москве успешно реализуются программы профилактических осмотров населения в амбулаторной онкологической сети, которая представлена окружными онкологичес</w:t>
      </w:r>
      <w:r>
        <w:t xml:space="preserve">кими диспансерами в Южном и Юго-Восточном административных округах города Москвы, онкологическими поликлиниками в составе Онкологического клинического диспансера N 1 и Московской городской онкологической больницы N 62, онкологическим диспансером в составе </w:t>
      </w:r>
      <w:r>
        <w:t>Городской клинической больницы им. Д.Д. Плетнева, диспансерными онкологическими отделениями городских поликлиник, онкологическими кабинетами в Троицкой городской больнице, Щербинской городской больнице, Городской больнице г. Московский, городским онкоофтал</w:t>
      </w:r>
      <w:r>
        <w:t>ьмологическим центром в структуре Городской клинической больницы им. С.П. Боткина.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Госпитальная база онкологической службы располагает онкологическими и радиологическими койками, размещенными: в специализированных стационарах - Московской городской онколог</w:t>
      </w:r>
      <w:r>
        <w:t>ической больнице N 62, Онкологическом клиническом диспансере N 1, Московском клиническом научно-практическом центре им. А.С. Логинова, Городской клинической больнице N 1 им. Н.И. Пирогова, Городской клинической больнице им. братьев Бахрушиных, Городской кл</w:t>
      </w:r>
      <w:r>
        <w:t>инической больнице N 24, Городской клинической больнице N 40, Городской клинической больнице им. Д.Д. Плетнева и Городской клинической больнице им. С.П. Боткина.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территориальных специализированных медицинских организациях государственной системы здравоох</w:t>
      </w:r>
      <w:r>
        <w:t>ранения города Москвы психиатрического типа по территориальному признаку организовано оказание психиатрической и медико-психологической помощи лицам с онкологической патологией.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Проведение организационной реструктуризации онкологической службы для повышени</w:t>
      </w:r>
      <w:r>
        <w:t>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заболевания, а внедрение современных методов комбинированного и комплексного лечения с использованием нов</w:t>
      </w:r>
      <w:r>
        <w:t>ых высокоэффективных противоопухолевых лекарственных препаратов - увеличить пятилетнюю выживаемость больных злокачественными новообразованиями.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городе Москве паллиативная медицинская помощь взрослому и детскому населению оказывается в стационарных и амбу</w:t>
      </w:r>
      <w:r>
        <w:t>латорных условиях, в том числе на дому. Организованы выездные патронажные службы.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Москвы,</w:t>
      </w:r>
      <w:r>
        <w:t xml:space="preserve"> в состав которого входят филиалы (ранее - хосписы), а также отделениями паллиативной медицинской помощи медицинских организаций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повышения доступности и качества оказания паллиативной медицинск</w:t>
      </w:r>
      <w:r>
        <w:t>ой помощи взрослому населению города Москвы,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мер: создан Координационный центр паллиативной медицин</w:t>
      </w:r>
      <w:r>
        <w:t xml:space="preserve">ской помощи взрослому населению города Москвы,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условиях, организована транспортировка пациентов, нуждающихся в </w:t>
      </w:r>
      <w:r>
        <w:t>паллиативной помощи, в стационары и домой при выписке, а также в организации стационарного социального обслуживания, для избавления пациентов от боли и облегчения других тяжелых проявлений заболеваний выездные патронажные службы паллиативной медицинской по</w:t>
      </w:r>
      <w:r>
        <w:t>мощи обеспечены наркотическими и онкологотропными лекарственными препаратами, а также рецептами на такие лекарственные препараты.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В целях улучшения качества жизни, а также для предотвращения и облегчения тяжелых проявлений заболеваний и избавления от боли </w:t>
      </w:r>
      <w:r>
        <w:t xml:space="preserve">неизлечимо больных детей оказание паллиативной медицинской помощи детям организовано в Морозовской детской городской клинической больнице, Детской городской клинической больнице N 13 им. Н.Ф. Филатова, </w:t>
      </w:r>
      <w:r>
        <w:lastRenderedPageBreak/>
        <w:t>Научно-практическом центре специализированной медицинс</w:t>
      </w:r>
      <w:r>
        <w:t>кой помощи детям им. В.Ф. Войно-Ясенецкого.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Оказание скорой, в том числе специализированной скорой, медицинской помощи в экстренной форме и неотложной форме в городе Москве осуществляется Станцией скорой и неотложной медицинской помощи им. А.С. Пучкова. Ор</w:t>
      </w:r>
      <w:r>
        <w:t>ганизация работы Станции скорой и неотложной медицинской помощи им. А.С. Пучкова основана на принципах централизованного управления. При этом обеспечивающая сеть представляет собой равномерно развернутые на территории города Москвы подстанции, посты скорой</w:t>
      </w:r>
      <w:r>
        <w:t xml:space="preserve"> медицинской помощи и отделения неотложной медицинской помощи для детей и взрослых. Кроме того, сформированы и работают специализированные бригады по профилю анестезиологии и реанимации, педиатрическому, психиатрическому и бригады экстренной консультативно</w:t>
      </w:r>
      <w:r>
        <w:t>й скорой медицинской помощи (акушерско-гинекологические, кардиологические, неврологические, инфекционные и другие).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В 2018 году оперативность оказания скорой медицинской помощи остается на высоком уровне, среднее время прибытия бригад на место вызова, как </w:t>
      </w:r>
      <w:r>
        <w:t>и среднее время прибытия на дорожно-транспортные происшествия, сохраняются на стабильно низком уровне.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В целях своевременности прибытия бригад скорой медицинской и бригад неотложной медицинской помощи на базе Станции скорой и неотложной медицинской помощи </w:t>
      </w:r>
      <w:r>
        <w:t>им. А.С. Пучкова создан Единый городской диспетчерский центр скорой и неотложной медицинской помощи, обеспечивающий работу службы скорой медицинской помощи и отделений неотложной медицинской помощи в тесном оперативном взаимодействии и едином информационно</w:t>
      </w:r>
      <w:r>
        <w:t>м пространстве.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Для своевременности оказания медицинской помощи пострадавшим при дорожно-транспортных происшествиях в оперативном отделе Станции скорой и неотложной медицинской помощи им. А.С. Пучкова организован диспетчерский пульт для сортировки вызовов </w:t>
      </w:r>
      <w:r>
        <w:t>и контроля за работой бригад постов скорой медицинской помощи. Все бригады оснащены средствами радиосвязи и спутниковой навигации (ГЛОНАСС и GPS с функцией "прием трафика" и голосовым управлением), мобильными абонентскими комплектами. Вызовы поступают от о</w:t>
      </w:r>
      <w:r>
        <w:t>перативного отдела Станции скорой и неотложной медицинской помощи им. А.С. Пучкова, сотрудников Государственной инспекции безопасности дорожного движения Министерства внутренних дел Российской Федерации (ГИБДД) или от граждан, обратившихся на пост Государс</w:t>
      </w:r>
      <w:r>
        <w:t>твенной инспекции безопасности дорожного движения Министерства внутренних дел Российской Федерации (ГИБДД).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дальнейшего совершенствования порядка оказания экстренной медицинской помощи на территории города Москвы продолжено использование для медиц</w:t>
      </w:r>
      <w:r>
        <w:t>инской эвакуации медицинских вертолетных бригад, особенно с отдаленных территорий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настоящее время транспортировка пациентов вертолетами осуществляется в Научно-исследовательский институт скорой помощи им. Н.В. Склифосовского, Научно-исслед</w:t>
      </w:r>
      <w:r>
        <w:t>овательский институт неотложной детской хирургии и травматологии, Городскую клиническую больницу им. С.С. Юдина, Городскую клиническую больницу N 15 им. О.М. Филатова, Городскую клиническую больницу им. А.К. Ерамишанцева, Детскую городскую клиническую боль</w:t>
      </w:r>
      <w:r>
        <w:t xml:space="preserve">ницу N 9 им. Г.Н. Сперанского и другие медицинские организации. На территории Троицкого и Новомосковского административных округов города Москвы </w:t>
      </w:r>
      <w:r>
        <w:lastRenderedPageBreak/>
        <w:t>оборудованы 24 площадки для приема вертолета. Все площадки оборудованы авиационными диспетчерскими пунктами, не</w:t>
      </w:r>
      <w:r>
        <w:t>обходимой аппаратурой, соответствующим освещением.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дальнейшего развития медицинской эвакуации увеличен парк санитарных вертолетов, что позволяет сократить время доставки пострадавших с места происшествия (в том числе при чрезвычайных ситуациях, дорожно</w:t>
      </w:r>
      <w:r>
        <w:t>-транспортных происшествиях) в медицинские организации. Рациональное распределение вертолетов на дежурствах по всей территории города Москвы является основополагающим фактором сокращения продолжительности догоспитального этапа и своевременного оказания спе</w:t>
      </w:r>
      <w:r>
        <w:t>циализированной медицинской помощи.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Медицинская реабилитация, восстановительное</w:t>
      </w:r>
    </w:p>
    <w:p w:rsidR="00000000" w:rsidRDefault="009309AE">
      <w:pPr>
        <w:pStyle w:val="ConsPlusTitle"/>
        <w:jc w:val="center"/>
      </w:pPr>
      <w:r>
        <w:t>и санаторно-курортное лечение. Лекарственное обеспечение</w:t>
      </w:r>
    </w:p>
    <w:p w:rsidR="00000000" w:rsidRDefault="009309AE">
      <w:pPr>
        <w:pStyle w:val="ConsPlusTitle"/>
        <w:jc w:val="center"/>
      </w:pPr>
      <w:r>
        <w:t>населения в городе Москве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Москвы, в том числе специализированных реабилитационных центрах.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Существующий порядок оказа</w:t>
      </w:r>
      <w:r>
        <w:t>ния медицинской помощи по медицинской реабилитации населению города Москвы включает в себя три этапа: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первый этап - проведение медицинской реабилитации в остром периоде течения заболевания или травмы в отделениях реанимации и интенсивной терапии, специал</w:t>
      </w:r>
      <w:r>
        <w:t>изированных отделениях по профилю оказываемой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второй этап - проведение медицинской реабилитации в раннем восстановительном периоде течения заболевания или травмы в отделениях медицинской реабилитации (на реабилитационных койках);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третий этап - </w:t>
      </w:r>
      <w:r>
        <w:t>проведение медицинской реабилитации пациентам в позднем восстановительном периоде, периоде остаточных явлений течения заболевания или травмы, при хроническом течении заболевания вне обострения в амбулаторных и стационарных условиях в медицинских организаци</w:t>
      </w:r>
      <w:r>
        <w:t>ях государственной системы здравоохранения города Москвы, а также на дому.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</w:t>
      </w:r>
      <w:r>
        <w:t>ской реабилитации как в амбулаторных, так и в стационарных условиях. Именно преемственность, непрерывность и этапность характеризуют трехэтапную систему медицинской реабилитации, реализуемую в городе Москве.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Мероприятия медицинской реабилитации осуществляю</w:t>
      </w:r>
      <w:r>
        <w:t>тся с использованием современного высокотехнологичного медицинского оборудования, в том числе с применением роботизированных комплексов, экзоскелетов, систем для безоперационного лечения грыж межпозвонковых дисков, реабилитационных комплексов с биологическ</w:t>
      </w:r>
      <w:r>
        <w:t>ой обратной связью для восстановления функции координации движений, аппаратно-программных комплексов для многоканальной мионейростимуляции в движении.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Развитие дистанционных форм медицинской реабилитации направлено на повышение доступности реабилитационной</w:t>
      </w:r>
      <w:r>
        <w:t xml:space="preserve"> помощи пациентам, в том числе при ограничении в передвижении. Проведение онлайн-консультаций, обучение пациентов и их родственников методам реабилитации, мониторинг биометрических данных пациентов обеспечит динамическое наблюдение и контроль за проводимым</w:t>
      </w:r>
      <w:r>
        <w:t>и мероприятиями, на фоне сокращения кратности визитов пациента к врачу.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 в городе Москве реализуется проект по обеспечению остро нуждающихся жителей города Москвы (инвалидов, в том числе детей-инвалидов, взрослых и детей, не признанных в установ</w:t>
      </w:r>
      <w:r>
        <w:t>ленном порядке инвалидами и имеющих временные или постоянные ограничения жизнедеятельности) техническими средствами реабилитации медицинского назначения и медицинскими изделиями, которые предоставляются дополнительно сверх перечня технических средств реаби</w:t>
      </w:r>
      <w:r>
        <w:t>литации медицинского назначения и медицинских изделий, предусмотренных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Реализация такого мероприятия позволит восстановить и компенсирова</w:t>
      </w:r>
      <w:r>
        <w:t>ть отдельным категориям граждан их утраченные или нарушенные функциональные способности организма, что улучшит качество жизни, сохранит работоспособность граждан и их социальную интеграцию в общество.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 приоритетному направлению деятельности государственно</w:t>
      </w:r>
      <w:r>
        <w:t>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системы, позволяющей за счет ранней диагностики и своевременного начала лечения предотвратить инвалиди</w:t>
      </w:r>
      <w:r>
        <w:t>зацию, повысить качество жизни детей с пороками развития.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Основанное на принципах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</w:t>
      </w:r>
      <w:r>
        <w:t>ную, медицинскую помощь, санаторно-курортное лечение направлено на восстановление и компенсацию функций организма, нарушенных вследствие травм, операций и хронических заболеваний, уменьшение количества обострений, замедление развития заболеваний и предупре</w:t>
      </w:r>
      <w:r>
        <w:t>ждение инвалидности. Поэтому в городе Москве в качестве одного из этапов медицинской реабилитации осуществляется санаторно-курортное лечение взрослых и детей.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Лекарственное обеспечение населения в городе Москве осуществляется в полном объеме в рамках выпол</w:t>
      </w:r>
      <w:r>
        <w:t>нения обязательств по лекарственному обеспечению граждан в соответствии с гарантиями, установленными нормативными правовыми актами Российской Федерации и нормативными правовыми актами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Обеспечение граждан лекарственными препаратами для медици</w:t>
      </w:r>
      <w:r>
        <w:t>нского применения, включенными в перечень жизненно необходимых и важнейших лекарственных препаратов, утверждаемый Правительством Российской Федерации, и медицинскими изделиями, которые предусмотрены стандартами медицинской помощи, осуществляется в рамках р</w:t>
      </w:r>
      <w:r>
        <w:t>еализации Программы государственных гарантий бесплатного оказания гражданам медицинской помощи на соответствующий год и на плановый период.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При этом обеспечение граждан лекарственными препаратами для медицинского применения, не включенными в перечень жизне</w:t>
      </w:r>
      <w:r>
        <w:t>нно необходимых и важнейших лекарственных препаратов, осуществляется по медицинским показаниям, в случаях нетипичного течения заболевания, наличия осложнений основного заболевания и (или) сопутствующих заболеваний, назначения лекарственных препаратов, особ</w:t>
      </w:r>
      <w:r>
        <w:t>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в случае замены лекарственных препар</w:t>
      </w:r>
      <w:r>
        <w:t>атов для медицинского применения, включенных в перечень жизненно необходимых и важнейших лекарственных препаратов, из-за индивидуальной непереносимости, по жизненным показаниям.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Обеспечение лиц, больных гемофилией, муковисцидозом, гипофизарным нанизмом, бо</w:t>
      </w:r>
      <w:r>
        <w:t>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II, VI типов, а также лиц после транспл</w:t>
      </w:r>
      <w:r>
        <w:t>антации органов и (или) тканей лекарственными препаратами, предназначенными для лечения таких заболеваний или после трансплантации органов и (или) тканей, осуществляется в соответствии с перечнем централизованно закупаемых в установленном порядке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за счет средств федерального бюджета лекарственных препаратов, утверждаемым Правительс</w:t>
      </w:r>
      <w:r>
        <w:t>твом Российской Федерации.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оказании медицинской помощи в амбулаторных условиях лекарственными препаратами для медицинского применения, медицинскими изделиями, а также специализированными продуктами лечебного питания обеспечиваются отдельные категории г</w:t>
      </w:r>
      <w:r>
        <w:t>раждан, имеющие право на получение государственной социальной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Пациенты, 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вкл</w:t>
      </w:r>
      <w:r>
        <w:t>юченные в Московский сегмент Федерального регистра таких лиц, обеспечиваются лекарственными препаратами.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совершенствования системы лекарственного обеспечения населения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создание интегрированной системы поддержки принятия </w:t>
      </w:r>
      <w:r>
        <w:t>решений в области рациональной фармакотерапии;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единой информационной системы в области лекарственного обеспечения.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Обеспечение охраны окружающей среды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городе</w:t>
      </w:r>
      <w:r>
        <w:t xml:space="preserve"> Москве более высокая концентрация населения на площади меньшей, чем у большинства других мегаполисов, имеет место близкое расположение объектов промышленного и транспортного комплексов с жилыми кварталами и природными территориями. В связи с этим приорите</w:t>
      </w:r>
      <w:r>
        <w:t xml:space="preserve">тность решения вопросов экологии и охраны окружающей среды является необходимой </w:t>
      </w:r>
      <w:r>
        <w:lastRenderedPageBreak/>
        <w:t>для качественной, комфортной и здоровой жизни людей, сохранения и развития природных особенностей территории.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Основной проблемой, влияющей на состояние окружающей среды в город</w:t>
      </w:r>
      <w:r>
        <w:t>е Москве, является загрязнение атмосферного воздуха вблизи автомобильных дорог. Средние концентрации загрязняющих веществ в приземном слое атмосферы на примагистральных территориях в среднем в полтора-два раза выше, чем в жилых кварталах, природных и озеле</w:t>
      </w:r>
      <w:r>
        <w:t xml:space="preserve">ненных территориях. Исследования показали, что одной из основных причин загрязнения атмосферного воздуха является "старт-стоповый" режим движения автотранспортных средств, при котором выбросы загрязняющих веществ возрастают в два, три раза, присутствие на </w:t>
      </w:r>
      <w:r>
        <w:t>дорогах автотранспортных средств низких экологических классов, в особенности автобусов и грузовиков, использование некачественного моторного топлива, продуктов износа дорожного полотна и составных частей автотранспортных средств при их эксплуатации.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ли</w:t>
      </w:r>
      <w:r>
        <w:t>квидации такой ситуации с 1 января 2016 г. в городе Москве введены ограничения на использование моторного топлива ниже класса "Евро-5". Улучшение режима движения транспортных потоков также будет способствовать снижению уровня загрязнения атмосферного возду</w:t>
      </w:r>
      <w:r>
        <w:t>ха от автотранспортных средств.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настоящее время для расчета Индекса загрязнения воздуха выбраны 5 постоянных загрязняющих веществ - CO, O3, SO2, NO2, PM10 (в соответствии с директивой ЕС (Dir. 2008/50/ЕС), рекомендациями Всемирной организации здравоохран</w:t>
      </w:r>
      <w:r>
        <w:t>ения (Мониторинг качества атмосферного воздуха для оценки воздействия на здоровье человека), актуальными нормативами). Согласно новому перечню веществ в 2018 году Индекс загрязнения воздуха составил 2,8 единицы (оценивается как низкий). Другой проблемой, т</w:t>
      </w:r>
      <w:r>
        <w:t>ребующей оперативного решения, является периодическое сверхнормативное загрязнение воздуха на отдельных территориях города Москвы. Результаты проводимых экологических обследований и анализ обращений граждан позволяют выделить территории, где сверхнормативн</w:t>
      </w:r>
      <w:r>
        <w:t>ое загрязнение воздуха связано с постоянным негативным воздействием известных промышленных предприятий, что также требует принятия совместных мер, исключающих сверхнормативное загрязнение атмосферного воздуха.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На территории города Москвы сосредоточено боле</w:t>
      </w:r>
      <w:r>
        <w:t>е 200 рек и ручьев и более 600 прудов, более 480 видов растений и животных, занесенных в Красную книгу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Анализ результатов мониторинга показывает, что качество воды в реке Москве и ее притоках в целом соответствует нормативам качества воды, у</w:t>
      </w:r>
      <w:r>
        <w:t>становленным для водоемов культурно-бытового водопользования. Превышения нормативов фиксируются по содержанию металлов (железа, марганца), нефтепродуктов и органики. В малых реках более низкое качество воды вследствие антропогенной трансформации большинств</w:t>
      </w:r>
      <w:r>
        <w:t>а притоков, заключения их в коллекторы, нарушения естественной экосистемы и снижения процессов самоочищения водотоков.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Зеленый фонд города Москвы включает в себя особо охраняемые природные территории, парки, скверы, бульвары и другие (природные и озелененн</w:t>
      </w:r>
      <w:r>
        <w:t>ые территории 1 и 2 категории), зеленые насаждения на придомовых территориях (природные и озелененные территории 3 категории), особо охраняемые зеленые территории.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В настоящее время в городе Москве насчитывается 122 особо охраняемые природные </w:t>
      </w:r>
      <w:r>
        <w:lastRenderedPageBreak/>
        <w:t>территории, к</w:t>
      </w:r>
      <w:r>
        <w:t xml:space="preserve"> которым относятся один национальный парк, 10 природно-исторических парков, 10 природных заказников, 100 памятников природы и один ботанический сад. Приоритетной природоохранной задачей является сохранение и развитие созданных особо охраняемых природных те</w:t>
      </w:r>
      <w:r>
        <w:t>рриторий, а также сохранение баланса природных и озелененных территорий, реабилитация прудов, расположенных на особо охраняемых природных территориях, создание экотроп.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Для сохранения представляющих особую ценность природных сообществ, редких и исчезающих </w:t>
      </w:r>
      <w:r>
        <w:t>видов растений или животных, других объектов живой и неживой природы необходимо обеспечивать более строгий режим охраны заповедных участков, площадь которых составляет более 30% от общей площади особо охраняемых природных территорий. Для ограничения влияни</w:t>
      </w:r>
      <w:r>
        <w:t>я на заповедные участки требуется одновременно создание рекреационных зон с контролируемым воздействием.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основе выбора приоритетных направлений природоохранной политики города Москвы лежат результаты экологического мониторинга. Они позволяют оценивать эф</w:t>
      </w:r>
      <w:r>
        <w:t>фективность принимаемых мер в области охраны окружающей среды и воздействие на окружающую среду решений, принимаемых в других сферах городского управления (градостроительство, развитие транспортной системы).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городе Москве функционирует региональная систе</w:t>
      </w:r>
      <w:r>
        <w:t xml:space="preserve">ма государственного экологического мониторинга, которая включает подсистемы мониторинга атмосферного воздуха, поверхностных водных объектов, выбросов промышленных предприятий, а также почв, подземных вод, опасных геоэкологических процессов, уровней шума и </w:t>
      </w:r>
      <w:r>
        <w:t>состояния зеленых насаждений.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оперативного реагирования на обращения жителей эксплуатируются три передвижные экологические лаборатории, позволяющие автоматически контролировать наличие более 20 загрязняющих веществ. Измерения уровней шума осуществл</w:t>
      </w:r>
      <w:r>
        <w:t>яются круглосуточной акустической службой по всем поступающим жалобам жителей на сверхнормативный шум.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</w:t>
      </w:r>
      <w:r>
        <w:t xml:space="preserve"> массовой информации (телевидение, радио, печатные средства массовой информации), в информационно-телекоммуникационной сети Интернет. Организован открытый доступ населения к данным автоматических станций контроля загрязнения атмосферы на сайте Мосэкомонито</w:t>
      </w:r>
      <w:r>
        <w:t>ринга в информационно-телекоммуникационной сети Интернет.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эколого-просветительских акциях и</w:t>
      </w:r>
      <w:r>
        <w:t xml:space="preserve"> мероприятиях, организуемых Департаментом природопользования и охраны окружающей среды города Москвы, принимает участие ежегодно возрастающее число людей.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2018 году была продолжена реализация мероприятий по участию детей в эколого-образовательных програм</w:t>
      </w:r>
      <w:r>
        <w:t>мах, проводимых Департаментом природопользования и охраны окружающей среды города Москвы,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организаций, предоставляю</w:t>
      </w:r>
      <w:r>
        <w:t>щих дошкольное образование.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 рамках программ экологической направленности проводятся тематические занятия, лекции, демонстрации фильмов экологической направленности, выездные занятия, экскурсии на природных территориях, проектная и научно-исследовательска</w:t>
      </w:r>
      <w:r>
        <w:t>я работа, природоохранные акции, экологические кружки.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Обеспечение эпизоотического и ветеринарно-санитарного</w:t>
      </w:r>
    </w:p>
    <w:p w:rsidR="00000000" w:rsidRDefault="009309AE">
      <w:pPr>
        <w:pStyle w:val="ConsPlusTitle"/>
        <w:jc w:val="center"/>
      </w:pPr>
      <w:r>
        <w:t>благополучия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Основными стратегическими направлениями развития государственной ветеринарной службы в городе Москве являются увеличен</w:t>
      </w:r>
      <w:r>
        <w:t>ие охвата восприимчивого поголовья животных профилактическими мероприятиями, в том числе иммунизацией против болезней, представляющих опасность для человека, расширение мероприятий по недопущению на потребительский рынок города Москвы продукции, не отвечаю</w:t>
      </w:r>
      <w:r>
        <w:t>щей требованиям безопасности в ветеринарном отношении, планирование мониторинга, позволяющего всесторонне прослеживать эпизоотическую и ветеринарно-санитарную обстановку на территории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Государственная ветеринарная служба города Москвы предста</w:t>
      </w:r>
      <w:r>
        <w:t>влена двумя государственными бюджетными учреждениями: Московское объединение ветеринарии и Московская станция по борьбе с болезнями животных. В структуру Московского объединения ветеринарии входят подразделения, размещенные по территориальному принципу в к</w:t>
      </w:r>
      <w:r>
        <w:t>аждом административном округе города Москвы (11 станций по борьбе с болезнями животных, 6 участковых ветеринарных лечебниц, 10 ветеринарных участков), городская ветеринарная лаборатория, а также подразделения государственной ветеринарной экспертизы на пред</w:t>
      </w:r>
      <w:r>
        <w:t>приятиях, государственные лаборатории ветеринарно-санитарной экспертизы на розничных рынках и предприятиях торговли, подвижные лаборатории ветеринарно-санитарной экспертизы. На базе Московской станции по борьбе с болезнями животных находятся карантинное от</w:t>
      </w:r>
      <w:r>
        <w:t>деление, отдел профилактики бешенства и выездные бригады подразделения "горячей линии".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задачами государственной ветеринарной службы города Москвы являются проведение противоэпизоотических и лечебно-профилактических мероприятий, лабораторно-диагн</w:t>
      </w:r>
      <w:r>
        <w:t>остических исследований, ветеринарной экспертизы состояния здоровья животных, проведение ветеринарно-санитарной экспертизы продовольственного сырья и пищевой продукции животного и растительного происхождения, проведение карантинирования животных, подозрева</w:t>
      </w:r>
      <w:r>
        <w:t>емых в заражении, подозрительных по заболеванию заразными болезнями, в том числе представляющими опасность для человека, проведение работ по дезинсекции, дезинфекции и дератизации.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2018 году в городе Москве вакцинировано против бешенства более 465 тыс. в</w:t>
      </w:r>
      <w:r>
        <w:t>ладельческих животных (собак, кошек и других животных), кроме того, иммунопрофилактикой против других заразных болезней животных охвачено все поголовье сельскохозяйственных животных. Ежегодно в рамках мониторинга эпизоотической ситуации на территории город</w:t>
      </w:r>
      <w:r>
        <w:t>а Москвы диагностические исследования проводятся у более 37 тыс. животных для своевременного выявления инфекционных болезней, в том числе общих для человека и животных.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2018 году в городе Москве зарегистрировано 8 случаев бешенства животных, все очаги локализованы и ликвидированы. С целью профилактики распространения инфекций подвергнуто дезинфекционным обработкам более 2929 тыс. квадратных метров площади подконтрольных</w:t>
      </w:r>
      <w:r>
        <w:t xml:space="preserve"> </w:t>
      </w:r>
      <w:r>
        <w:lastRenderedPageBreak/>
        <w:t>объектов.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Ежегодно проводится масштабная кампания по иммунизации диких плотоядных животных путем раскладки пероральной вакцины на особо охраняемых зеленых территориях и местах сбора твердых биологических отходов. Так в 2018 году была проведена раскладка 6</w:t>
      </w:r>
      <w:r>
        <w:t>3,6 тыс.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Москвы, а также лесопарков Троицкого и Новомосковского административных округов города Москвы и Зе</w:t>
      </w:r>
      <w:r>
        <w:t>леноградского административного округа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более чем 2,6 тыс. предприятиях по убою, хранению, переработке и реализации продукции животного и растительного происхождения ветеринарно-санитарной экспертизе было подвергнуто более 894 тыс. товаро</w:t>
      </w:r>
      <w:r>
        <w:t>в. В 2018 году по результатам ветеринарно-санитарной экспертизы не допущено в реализацию 1808,0 тонн некачественной и опасной пищевой продукции, выявлено 3686 инвазионных и 1489 незаразных болезней, а также один случай инфекционного заболевания.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Согласно п</w:t>
      </w:r>
      <w:r>
        <w:t>лану государственного ветеринарного лабораторного мониторинга по показателям безопасности в ветеринарном отношении пищевой продукции для проведения исследований в Городской ветеринарной лаборатории отобрано и проведены лабораторные исследования более 4 тыс</w:t>
      </w:r>
      <w:r>
        <w:t>. проб животноводческого сырья, продукции, а также кормов для продуктивных животных.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2. Прогноз развития сферы охраны здоровья граждан, охраны</w:t>
      </w:r>
    </w:p>
    <w:p w:rsidR="00000000" w:rsidRDefault="009309AE">
      <w:pPr>
        <w:pStyle w:val="ConsPlusTitle"/>
        <w:jc w:val="center"/>
      </w:pPr>
      <w:r>
        <w:t>окружающей среды, ветеринарии. Планируемые результаты</w:t>
      </w:r>
    </w:p>
    <w:p w:rsidR="00000000" w:rsidRDefault="009309AE">
      <w:pPr>
        <w:pStyle w:val="ConsPlusTitle"/>
        <w:jc w:val="center"/>
      </w:pPr>
      <w:r>
        <w:t>и показатели Государственной 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Дальнейшее развити</w:t>
      </w:r>
      <w:r>
        <w:t>е сферы охраны здоровья граждан в первую очередь связано с приоритетной ролью государственной системы здравоохранения. В этой связи реализация Государственной программы города Москвы "Развитие здравоохранения города Москвы (Столичное здравоохранение)" (дал</w:t>
      </w:r>
      <w:r>
        <w:t>ее - Государственная программа),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</w:t>
      </w:r>
      <w:r>
        <w:t>ческих механизмов регулирования процесса оказания медицинской помощи населению.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Реализация Государственной программы будет способствовать достижению целей, целевых показателей и задач, предусмотренных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Ресурсная обеспеченность системы здравоохранения </w:t>
      </w:r>
      <w:r>
        <w:t>города Москвы и инфраструктурный потенциал определяют возможность в относительно короткие сроки реализовать современную, технологически насыщенную, пациентоориентированную и экономически эффективную модель системы здравоохранения.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частности, будут создав</w:t>
      </w:r>
      <w:r>
        <w:t xml:space="preserve">аться условия для сохранения положительного естественного прироста населения города Москвы за счет сокращения детской смертности, смертности от новообразований, в том числе от злокачественных, от болезней системы кровообращения в </w:t>
      </w:r>
      <w:r>
        <w:lastRenderedPageBreak/>
        <w:t xml:space="preserve">трудоспособном возрасте и </w:t>
      </w:r>
      <w:r>
        <w:t>увеличения уровня рождаемости, что обеспечит устойчивое увеличение средней продолжительности жизни.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Москвы, почв,</w:t>
      </w:r>
      <w:r>
        <w:t xml:space="preserve"> сохранение и повышение биоразнообразия. Развитие системы экологического мониторинга позволит обеспечить оценку рисков влияния факторов окружающей среды на здоровье жителей города Москвы, своевременную выработку управленческих решений, направленных на сниж</w:t>
      </w:r>
      <w:r>
        <w:t>ение негативного воздействия на компоненты окружающей среды.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</w:t>
      </w:r>
      <w:r>
        <w:t>едия.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Дальнейшее развитие сферы ветеринарии, в первую очередь, связано с увеличением охвата поголовья восприимчивых животных профилактической вакцинацией, увеличением доли биоматериала и продукции, подвергнутых мониторинговым исследованиям, совершенствован</w:t>
      </w:r>
      <w:r>
        <w:t>ием лабораторно-диагностической базы, укреплением и расширением карантинного отделения в целях принятия дополнительных мер к недопущению возникновения и распространения заразных болезней животных.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Прогнозные значения запланированных показателей приведены в</w:t>
      </w:r>
      <w:r>
        <w:t xml:space="preserve"> </w:t>
      </w:r>
      <w:hyperlink w:anchor="Par1126" w:tooltip="Приложение 1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3682" w:tooltip="СВЕДЕНИЯ" w:history="1">
        <w:r>
          <w:rPr>
            <w:color w:val="0000FF"/>
          </w:rPr>
          <w:t>2</w:t>
        </w:r>
      </w:hyperlink>
      <w:r>
        <w:t xml:space="preserve"> к Государственной программе.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3. Цели и задачи Государственной 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помощи, приведения ее объемов и структуры в соответствие с заболеваемостью и потребностями населен</w:t>
      </w:r>
      <w:r>
        <w:t>ия, современными достижениями медицинской науки, повышения качества окружающей среды.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достижения поставленной цели определены следующие задачи: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приоритета профилактики в сфере охраны здоровья населения, включая приоритетное развитие перви</w:t>
      </w:r>
      <w:r>
        <w:t>чной медико-санитарной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здорового образа жизни, включая здоровое питание и отказ от вредных привычек;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обеспечение системности организации охраны здоровья населения, включая совершенствование технологий оказания медицинской помощи и </w:t>
      </w:r>
      <w:r>
        <w:t>приведение государственной системы здравоохранения города Москвы в соответствие с потребностями населения в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эффективности оказания специализированной медицинской помощи, включая высокотехнологичную, скорой медицинской помощи</w:t>
      </w:r>
      <w:r>
        <w:t>, в том числе скорой специализированной, медицинской эвакуации;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снижение смертности от новообразований, в том числе от злокачественных;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снижение смертности от болезней системы кровообращения;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доступности и качества оказания паллиативной помощи, в том числе на дому и на койках сестринского ухода;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эффективности служб охраны материнства, родовспоможения и развитие детского здравоохранения;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качества жизни граждан</w:t>
      </w:r>
      <w:r>
        <w:t xml:space="preserve"> старшего поколения;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опережающих темпов развития медицинской реабилитации населения, включая систему восстановительного и санаторно-курортного лечения, паллиативной медицинской помощи, в том числе детей;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обеспечение государственной системы </w:t>
      </w:r>
      <w:r>
        <w:t>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условий долгосрочного развития государст</w:t>
      </w:r>
      <w:r>
        <w:t>венной системы здравоохранения города Москвы, включая информатизацию отрасли и развитие государственно-частного партнерства в сфере охраны здоровья граждан;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мер, направленных на формирование системы эффективной защиты здоровья населения города М</w:t>
      </w:r>
      <w:r>
        <w:t>осквы от неблагоприятного воздействия факторов окружающей среды.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4. Сроки и этапы реализации Государственной программы</w:t>
      </w:r>
    </w:p>
    <w:p w:rsidR="00000000" w:rsidRDefault="009309AE">
      <w:pPr>
        <w:pStyle w:val="ConsPlusTitle"/>
        <w:jc w:val="center"/>
      </w:pPr>
      <w:r>
        <w:t>и плановые значения конечных результатов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Этап реализации Государственной программы - 01.01.2019-31.12.2021.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На данном этапе реализации </w:t>
      </w:r>
      <w:r>
        <w:t>Государственной программы будут осуществлены мероприятия по реализации мер государственной политики, направленных на увеличение продолжительности жизни, снижение смертности от основных причин смерти, формирование здорового образа жизни у населения, профила</w:t>
      </w:r>
      <w:r>
        <w:t>ктики и своевременного выявления, в том числе коррекции факторов риска неинфекционных заболеваний, диагностики и лечения на ранних стадиях заболеваний, которые обуславливают наибольший вклад в структуру смертности и инвалидизации населения, а также меропри</w:t>
      </w:r>
      <w:r>
        <w:t>ятия, направленные на формирование системы эффективной защиты здоровья населения города Москвы от неблагоприятного воздействия факторов окружающей среды.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5. Обоснование состава и значение конечных результатов</w:t>
      </w:r>
    </w:p>
    <w:p w:rsidR="00000000" w:rsidRDefault="009309AE">
      <w:pPr>
        <w:pStyle w:val="ConsPlusTitle"/>
        <w:jc w:val="center"/>
      </w:pPr>
      <w:r>
        <w:t>Государственной программы, подпрограмм, резуль</w:t>
      </w:r>
      <w:r>
        <w:t>татов</w:t>
      </w:r>
    </w:p>
    <w:p w:rsidR="00000000" w:rsidRDefault="009309AE">
      <w:pPr>
        <w:pStyle w:val="ConsPlusTitle"/>
        <w:jc w:val="center"/>
      </w:pPr>
      <w:r>
        <w:t>основных мероприятий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 xml:space="preserve">В качестве показателей, отражающих конечные результаты реализации Государственной программы, используются показатели, непосредственно связанные с осуществлением программных вмешательств (мероприятий), которые позволят проводить </w:t>
      </w:r>
      <w:r>
        <w:t xml:space="preserve">в динамике оценку </w:t>
      </w:r>
      <w:r>
        <w:lastRenderedPageBreak/>
        <w:t xml:space="preserve">степени достижения запланированного результата реализации как Государственной программы в целом, так и в отдельности по мероприятиям подпрограмм. Показатели достижения стратегической цели соотнесены с Государственной программой в целом и </w:t>
      </w:r>
      <w:r>
        <w:t>характеризуют совокупный результат реализации всех стратегических направлений развития государственной системы здравоохранения города Москвы, сферы охраны окружающей среды, ветеринарии. Показатели решения конкретных задач в рамках Государственной программы</w:t>
      </w:r>
      <w:r>
        <w:t xml:space="preserve"> соотнесены с целями и задачами соответствующих подпрограмм. Каждой задаче соответствуют один или несколько показателей, характеризующих результат решения данной задачи.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основу выбора показателей, отражающих конечные и непосредственные результаты реализа</w:t>
      </w:r>
      <w:r>
        <w:t>ции Государственной программы и подпрограмм, положены следующие принципы: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однозначность интерпретации - для обеспечения однозначной интерпретируемости и корректности сравнения в Государственной программе по возможности используются универсальные трактовк</w:t>
      </w:r>
      <w:r>
        <w:t>и индикаторов, привязанные к общегосударственной системе статистического учета;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измеримость - показатели измеримы, то есть имеют численное выражение. Для каждого индикатора определяется исходное значение как "точка отсчета" и целевое значение как результ</w:t>
      </w:r>
      <w:r>
        <w:t>ат достижения цели (решения задачи), при котором цель будет признана достигнутой (задача - решенной);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чувствительность - показатели четко отражают ожидаемый результат достижения цели (решения задачи) с тем, чтобы любое изменение состояния проблемы (компл</w:t>
      </w:r>
      <w:r>
        <w:t>екса проблем) выражалось в изменении значения соответствующего показателя.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оценки результатов реализации Государственной программы предлагается исполь</w:t>
      </w:r>
      <w:r>
        <w:t>зовать показатели, которые являются основными для государственной системы здравоохранения города Москвы, сферы охраны окружающей среды, ветеринарии и рассчитываются федеральным органом исполнительной власти, уполномоченным в области государственного статис</w:t>
      </w:r>
      <w:r>
        <w:t>тического учета.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Показатели, характеризующие результаты реализации подпрограмм Государственной программы по годам реализации, приведены в </w:t>
      </w:r>
      <w:hyperlink w:anchor="Par1126" w:tooltip="Приложение 1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3682" w:tooltip="СВЕДЕНИЯ" w:history="1">
        <w:r>
          <w:rPr>
            <w:color w:val="0000FF"/>
          </w:rPr>
          <w:t>2</w:t>
        </w:r>
      </w:hyperlink>
      <w:r>
        <w:t xml:space="preserve"> к Государственной пр</w:t>
      </w:r>
      <w:r>
        <w:t>ограмме.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6. Перечень подпрограмм Государственной 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Государственная программа состоит из 11 подпрограмм, обеспечивающих достижение поставленной цели и решение программных задач. Для каждой подпрограммы сформулированы цель, задачи, целевые показате</w:t>
      </w:r>
      <w:r>
        <w:t>ли и их прогнозные значения, а также перечень мероприятий, за счет реализации которых предполагается достичь намеченных результатов.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"Профилактика заболеваний и формирование здорового образа жизни. Совершенствование первичной м</w:t>
      </w:r>
      <w:r>
        <w:t>едико-санитарной помощи" (</w:t>
      </w:r>
      <w:hyperlink w:anchor="Par1134" w:tooltip="ПАСПОРТ" w:history="1">
        <w:r>
          <w:rPr>
            <w:color w:val="0000FF"/>
          </w:rPr>
          <w:t>таблица 1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подпрограмма "Формирование эффективной системы организации медицинской помощи. </w:t>
      </w:r>
      <w:r>
        <w:lastRenderedPageBreak/>
        <w:t>Совершенствование системы территориального планирования" (</w:t>
      </w:r>
      <w:hyperlink w:anchor="Par1401" w:tooltip="ПАСПОРТ" w:history="1">
        <w:r>
          <w:rPr>
            <w:color w:val="0000FF"/>
          </w:rPr>
          <w:t>таблица 2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</w:t>
      </w:r>
      <w:r>
        <w:t>кой помощи, а также паллиативной помощи" направлена на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медицинской помощ</w:t>
      </w:r>
      <w:r>
        <w:t>и (</w:t>
      </w:r>
      <w:hyperlink w:anchor="Par1750" w:tooltip="ПАСПОРТ" w:history="1">
        <w:r>
          <w:rPr>
            <w:color w:val="0000FF"/>
          </w:rPr>
          <w:t>таблица 3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"Охрана здоровья матери и ребенка" (</w:t>
      </w:r>
      <w:hyperlink w:anchor="Par2129" w:tooltip="ПАСПОРТ" w:history="1">
        <w:r>
          <w:rPr>
            <w:color w:val="0000FF"/>
          </w:rPr>
          <w:t>таблица 4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"Развит</w:t>
      </w:r>
      <w:r>
        <w:t>ие медицинской реабилитации и санаторно-курортного лечения" (</w:t>
      </w:r>
      <w:hyperlink w:anchor="Par2370" w:tooltip="ПАСПОРТ" w:history="1">
        <w:r>
          <w:rPr>
            <w:color w:val="0000FF"/>
          </w:rPr>
          <w:t>таблица 5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"Кадровое обеспечение государственной системы здравоохранения города Москвы" (</w:t>
      </w:r>
      <w:hyperlink w:anchor="Par2472" w:tooltip="ПАСПОРТ" w:history="1">
        <w:r>
          <w:rPr>
            <w:color w:val="0000FF"/>
          </w:rPr>
          <w:t>таблица 6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</w:t>
      </w:r>
      <w:r>
        <w:t>но-частного партнерства в сфере охраны здоровья граждан" (</w:t>
      </w:r>
      <w:hyperlink w:anchor="Par2804" w:tooltip="ПАСПОРТ" w:history="1">
        <w:r>
          <w:rPr>
            <w:color w:val="0000FF"/>
          </w:rPr>
          <w:t>таблица 7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"Охрана окружающей среды и улучшение экологической ситуации в городе Москве в целях укреплени</w:t>
      </w:r>
      <w:r>
        <w:t>я здоровья населения" (</w:t>
      </w:r>
      <w:hyperlink w:anchor="Par2894" w:tooltip="ПАСПОРТ" w:history="1">
        <w:r>
          <w:rPr>
            <w:color w:val="0000FF"/>
          </w:rPr>
          <w:t>таблица 8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"Профилактика зоонозных инфекций, эпизоотическое и ветеринарно-санитарное благополучие в городе Москве" (</w:t>
      </w:r>
      <w:hyperlink w:anchor="Par3375" w:tooltip="ПАСПОРТ" w:history="1">
        <w:r>
          <w:rPr>
            <w:color w:val="0000FF"/>
          </w:rPr>
          <w:t>таблица 9</w:t>
        </w:r>
      </w:hyperlink>
      <w:r>
        <w:t xml:space="preserve"> приложения 1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"Информатизация государственной системы здравоохранения города Москвы" (</w:t>
      </w:r>
      <w:hyperlink w:anchor="Par3515" w:tooltip="ПАСПОРТ" w:history="1">
        <w:r>
          <w:rPr>
            <w:color w:val="0000FF"/>
          </w:rPr>
          <w:t>таблица 10</w:t>
        </w:r>
      </w:hyperlink>
      <w:r>
        <w:t xml:space="preserve"> </w:t>
      </w:r>
      <w:hyperlink w:anchor="Par1126" w:tooltip="Приложение 1" w:history="1">
        <w:r>
          <w:rPr>
            <w:color w:val="0000FF"/>
          </w:rPr>
          <w:t>приложения 1</w:t>
        </w:r>
      </w:hyperlink>
      <w:r>
        <w:t xml:space="preserve"> к Государственной программе);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подпрограмма "Внедрение цифровых технологий для обеспечения развития здравоохранения города Москвы" (</w:t>
      </w:r>
      <w:hyperlink w:anchor="Par3569" w:tooltip="ПАСПОРТ" w:history="1">
        <w:r>
          <w:rPr>
            <w:color w:val="0000FF"/>
          </w:rPr>
          <w:t>таблица 11</w:t>
        </w:r>
      </w:hyperlink>
      <w:r>
        <w:t xml:space="preserve"> приложения 1 к Государственной программе).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7. Описание подпрограмм Госуда</w:t>
      </w:r>
      <w:r>
        <w:t>рственной 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"Профилактика заболеваний и формирование</w:t>
      </w:r>
    </w:p>
    <w:p w:rsidR="00000000" w:rsidRDefault="009309AE">
      <w:pPr>
        <w:pStyle w:val="ConsPlusTitle"/>
        <w:jc w:val="center"/>
      </w:pPr>
      <w:r>
        <w:t>здорового образа жизни. Совершенствование первичной</w:t>
      </w:r>
    </w:p>
    <w:p w:rsidR="00000000" w:rsidRDefault="009309AE">
      <w:pPr>
        <w:pStyle w:val="ConsPlusTitle"/>
        <w:jc w:val="center"/>
      </w:pPr>
      <w:r>
        <w:t>медико-санитарной помощи"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заболеваний, обеспечения условий для оз</w:t>
      </w:r>
      <w:r>
        <w:t xml:space="preserve">доровления, обеспечения качественными, эффективными и безопасными </w:t>
      </w:r>
      <w:r>
        <w:lastRenderedPageBreak/>
        <w:t>лекарственными препаратами, просвещения в области принципов здорового образа жизни и профилактики заболеваний.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построение и развитие системы профилактики заболеваний и</w:t>
      </w:r>
      <w:r>
        <w:t xml:space="preserve"> их последствий;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мер по профилактике инфекционных заболеваний, включая иммунопрофилактику;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мер по профилактике неинфекционных заболеваний и формированию здорового образа жизни у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в рамках первичной медико-санит</w:t>
      </w:r>
      <w:r>
        <w:t>арной помощи системы профилактических осмотров и диспансеризации населения как основы мониторинга состояния здоровья населения, распространенности важнейших факторов риска, оценки эффективности профилактических мероприятий;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рационального испо</w:t>
      </w:r>
      <w:r>
        <w:t>льзования лекарственных препаратов для медицинского применения и медицинских изделий;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</w:t>
      </w:r>
      <w:r>
        <w:t>й бесплатного оказания гражданам медицинской помощи в городе Москве;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жизни, профилактике заболев</w:t>
      </w:r>
      <w:r>
        <w:t>аний;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интеграция города Москвы в международные сообщества городов мира, ориентированные на оценку безопасности, перспективности, здоровья населения урбанизированных территорий.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рамках данной подпрограмм</w:t>
      </w:r>
      <w:r>
        <w:t>ы реализуются мероприятия региональных проектов города Москвы "Формирование системы мотивации граждан к здоровому образу жизни, включая здоровое питание и отказ от вредных привычек (город федерального значения Москва)", "Развитие системы оказания первичной</w:t>
      </w:r>
      <w:r>
        <w:t xml:space="preserve"> медико-санитарной помощи (город федерального значения Москва)", "Разработка и реализация программы системной поддержки и повышения качества жизни граждан старшего поколения (город федерального значения Москва)", направленных на достижение целей, показател</w:t>
      </w:r>
      <w:r>
        <w:t>ей и результатов федеральных проектов "Формирование системы мотивации граждан к здоровому образу жизни, включая здоровое питание и отказ от вредных привычек", "Развитие системы оказания первичной медико-санитарной помощи", "Разработка и реализация программ</w:t>
      </w:r>
      <w:r>
        <w:t>ы системной поддержки и повышения качества жизни граждан старшего поколения".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"Формирование системы мотивации граждан к здоровому образу жизни, включая здоровое питание и отказ от вредных привычек (город федерал</w:t>
      </w:r>
      <w:r>
        <w:t>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внедрение модели организации и функционирования центров общественного здоровья;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программы по укреплению общественного здоровья, включающей мероприятия по снижению действия основных фа</w:t>
      </w:r>
      <w:r>
        <w:t>кторов риска неинфекционных заболеваний, первичной профилактике заболеваний полости рта, а также мероприятия, направленные на профилактику заболеваний репродуктивной сферы у мужчин;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тиражирование корпоративных программ, содержащих наилучшие практики по у</w:t>
      </w:r>
      <w:r>
        <w:t>креплению здоровья работников.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системы оказания первичной медико-санитарной помощи (город федерального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 схемы территориального планирования город</w:t>
      </w:r>
      <w:r>
        <w:t>а Москвы и геоинформационную систему Министерства здравоохранения Российской Федерации включены сведения о медицинских организациях, оказывающих первичную медико-санитарную помощь;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региональных систем диспетчеризации скорой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</w:t>
      </w:r>
      <w:r>
        <w:t xml:space="preserve"> организация регионального проектного офиса по созданию и внедрению "Новой модели медицинской организации, оказывающей первичную медико-санитарную помощь";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охвата застрахованных лиц информированием страховыми медицинскими представителями о пр</w:t>
      </w:r>
      <w:r>
        <w:t>аве на прохождение профилактического медицинского осмотра;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открытие всеми страховыми медицинскими организациями офисов (представительств) по защите прав застрахованных в городе Москве на получение бесплатной медицинской помощи по программам обязательного</w:t>
      </w:r>
      <w:r>
        <w:t xml:space="preserve"> медицинского страхования и предоставление им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дальнейшей эффективности медицинских организаций, оказывающих первичную медико-санитарную помощь: работа кабинетов врачей общей практики, программа по ведению пациентов старших возрастных групп с множественными хроническими заболеваниями, систе</w:t>
      </w:r>
      <w:r>
        <w:t>ма оказания медицинской помощи патронажным группам населения на дому;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продолжение развития системы медицинской профилактики, включая профилактические осмотры, предварительные и периодические медицинские осмотры, диспансеризацию, вакцинацию, медицинские о</w:t>
      </w:r>
      <w:r>
        <w:t>смотры в центрах здоровья;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медицинской организации, оказывающей первичную медико-санитарную помощь.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"Разработка и реализация программы системной поддержки и повышения каче</w:t>
      </w:r>
      <w:r>
        <w:t>ства жизни граждан старшего поколения (город федерального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увеличение доли лиц старше трудоспособного возраста, охваченных профилактическими </w:t>
      </w:r>
      <w:r>
        <w:lastRenderedPageBreak/>
        <w:t>осмотрами, включая диспансеризацию;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увеличение доли лиц ста</w:t>
      </w:r>
      <w:r>
        <w:t>рше трудоспособного возраста, у которых выявлены заболевания и патологические состояния, находящихся под диспансерным наблюдением;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гериатрического центра и внедрение современной модели долговременной медицинской помощи гражданам пожилого и старч</w:t>
      </w:r>
      <w:r>
        <w:t>еского возраста на принципах преемственности ведения пациента при оказании первичной медико-санитарной и специализированной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увеличение числа граждан старше трудоспособного возраста, охваченных гериатрической помощью;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допо</w:t>
      </w:r>
      <w:r>
        <w:t>лнительных скринингов лиц старше 65 лет, проживающих в сельской местности, на выявление отдельных социально значимых неинфекционных заболеваний, оказывающих вклад в структуру смертности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проведения лицам старше трудоспособного возра</w:t>
      </w:r>
      <w:r>
        <w:t>ста из групп риска, проживающих в организациях социального обслуживания и не имеющих противопоказаний, вакцинации против пневмококковой инфекции;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регионального плана мероприятий по реализации пилотного проекта по созданию системы долговременно</w:t>
      </w:r>
      <w:r>
        <w:t>го ухода за гражданами пожилого возраста и инвалидами;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увеличение числа граждан старше трудоспособного возраста, признанных нуждающимися в социальном обслуживании и включенных в систему долговременного ухода.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 xml:space="preserve">В </w:t>
      </w:r>
      <w:r>
        <w:t>рамках данной подпрограммы реализуются меры, направленные на обеспечение поэтапного доступа к бюджетным средствам социально ориентированных некоммерческих организаций, участвующих в проведении мероприятий по формированию здорового образа жизни у населения,</w:t>
      </w:r>
      <w:r>
        <w:t xml:space="preserve"> включая борьбу с потреблением алкоголя и табака.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"Формирование здорового образа жизни у населения, включая сокращение потребления алкоголя и табака".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Предполагается реализовать комплекс мер, направленных на повышение информированности населени</w:t>
      </w:r>
      <w:r>
        <w:t>я о принципах здорового образа жизни и вреде для здоровья нездоровых стереотипов поведения и вредных привычек, включая повышение информированности о деятельности центров здоровья.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Комплекс мер по снижению потребления табака и алкоголя населением предполага</w:t>
      </w:r>
      <w:r>
        <w:t>ет реализацию следующих 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изучение распространенности потребления табака и алкоголя среди различных групп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поддержка развития социально ориентированных некоммерческих организаций, участвующих в проведении мероприятий по формированию здоров</w:t>
      </w:r>
      <w:r>
        <w:t>ого образа жизни у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эффективной медицинской помощи, связанной с отказом от курения и злоупотребления алкоголем;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оценка эффективности мероприятий по борьбе с курением и злоупотреблением алкоголем.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Реализация комплекса мер по снижен</w:t>
      </w:r>
      <w:r>
        <w:t>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Комплекс мер по переходу на здоровое питание предполагает в рамках деятельности центров </w:t>
      </w:r>
      <w:r>
        <w:t>здоровья и профилактических подразделений медицинских организаций государственной системы здравоохранения города Москвы реализацию следующих 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анализ соблюдения принципов здорового питания населением;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организацию эффективной медицинской помощи по коррекции избыточной массы тела и ожирения;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оценку эффективности мер, направленных на оздоровление питания и снижение распространенности избыточной массы тела и ожирения у населения.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Комплекс мер по повышен</w:t>
      </w:r>
      <w:r>
        <w:t>ию уровня физической активности предполагает реализацию следующих 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анализ уровня физической активности различных групп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совершенствование системы подготовки медицинских кадров с целью оказания консультативной помощи населению по вопросам </w:t>
      </w:r>
      <w:r>
        <w:t>физической активности;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содействие созданию условий для поддержания достаточного уровня физической активности населения, развитию инфраструктуры для занятий физической культурой.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реализации данного мероприятия осуществляется комплекс мер по профилакти</w:t>
      </w:r>
      <w:r>
        <w:t>ке,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Москвы, который предполагает: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приоритетное внимание в профилактической работе врача-т</w:t>
      </w:r>
      <w:r>
        <w:t>ерапевта к хроническим неинфекционным заболеваниям: артериальная гипертензия, ишемическая болезнь сердца, диабет II типа (неинсулинозависимый), бронхиальная астма, хроническая обструктивная болезнь легких;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программ профессиональной подготовки вр</w:t>
      </w:r>
      <w:r>
        <w:t>ача-терапевта по методам выявления, лечения и профилактики осложнений указанных хронических неинфекционных заболеваний;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системы учета показателей выявляемости данных хронических неинфекционных заболеваний врачом-терапевтом (количество лиц в воз</w:t>
      </w:r>
      <w:r>
        <w:t xml:space="preserve">расте старше 40 лет, которым был измерен </w:t>
      </w:r>
      <w:r>
        <w:lastRenderedPageBreak/>
        <w:t>уровень артериального давления, уровень холестерина, уровень сахара крови);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системы контроля качества оказания медицинской помощи пациентам с хроническими неинфекционными заболеваниями (артериальная гипе</w:t>
      </w:r>
      <w:r>
        <w:t>ртензия, ишемическая болезнь сердца, диабет II типа, бронхиальная астма, хроническая обструктивная болезнь легких) и назначения терапии в соответствии с национальными рекомендациями и клиническими протоколами ведения пациентов с указанными хроническими неи</w:t>
      </w:r>
      <w:r>
        <w:t>нфекционными заболеваниями, контроля эффективности их лечения (контроль количества вызовов скорой медицинской помощи в связи с обострением течения указанных хронических неинфекционных заболеваний, контроль количества госпитализаций в связи с осложнениями д</w:t>
      </w:r>
      <w:r>
        <w:t>анных хронических неинфекционных заболеваний);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разработку и реализацию программ ведения пациентов с хроническими неинфекционными заболеваниями в амбулаторных условиях (программа по амбулаторному ведению пациентов с артериальной гипертензией, программа по</w:t>
      </w:r>
      <w:r>
        <w:t xml:space="preserve"> амбулаторному ведению пациентов с ишемической болезнью сердца, программа по амбулаторному ведению пожилых пациентов с множественными хроническими заболеваниями (артериальная гипертензия, ишемическая болезнь сердца, диабет II типа, бронхиальная астма, хрон</w:t>
      </w:r>
      <w:r>
        <w:t>ическая обструктивная болезнь легких) и создание системы активного динамического наблюдения за пациентами с данными заболеваниями методом ведения регистра, в том числе посредством использования ресурсов Единой медицинской информационно-аналитической систем</w:t>
      </w:r>
      <w:r>
        <w:t>ы, а также создание долгосрочных индивидуальных планов лечения;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информационной кампании с целью информирования населения о хронических неинфекционных заболеваниях, факторах риска их возникновения, жизнеугрожающих состояниях и принципах оказани</w:t>
      </w:r>
      <w:r>
        <w:t>я первой помощи в случае ухудшения состояния здоровья пациентов.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</w:t>
      </w:r>
      <w:r>
        <w:t>аний".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Мероприятие определяет меры по первичной профилактике инфекционных заболеваний (вакцинопрофилактике) в рамках национального и регионального календарей прививок, а также реализацию дополнительных санитарно-гигиенических и медико-профилактических мер </w:t>
      </w:r>
      <w:r>
        <w:t>отдельным (декретированным) категориям граждан.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Мероприятием также определяется проведение противоэпидемических мер в очагах инфекционных заболеваний. Реализация мероприятия является одной из важнейших составляющих работы по обеспечению эпидемиологической </w:t>
      </w:r>
      <w:r>
        <w:t>безопасности населения, сказывающейся как на уровне инфекционной заболеваемости, так и на смертности населения от причин, связанных с распространением инфекций, включая социально значимые и опасные.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"Медицинские услуги, предоставляемые граждана</w:t>
      </w:r>
      <w:r>
        <w:t>м поликлиниками, амбулаториями, диагностическими центрами государственной системы здравоохранения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комплексная оценка результатов проведенной реорганизации медицинских органи</w:t>
      </w:r>
      <w:r>
        <w:t>заций государственной системы здравоохранения города Москвы по оказанию первичной медико-санитарной помощи с целью определения необходимости дальнейшей оптимизации и перераспределения прикрепленного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привлечение федеральных медицинских организа</w:t>
      </w:r>
      <w:r>
        <w:t>ций и медицинских организаций частной системы здравоохранения для оказания первичной медико-санитарной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открытие дополнительных койко-мест дневных стационаров в медицинских организациях государственной системы здравоохранения города Москвы с учето</w:t>
      </w:r>
      <w:r>
        <w:t>м фактической потребности,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гериатрическ</w:t>
      </w:r>
      <w:r>
        <w:t>ой службы в поликлиниках;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института врачей общей практики в целях повышения преемственности ведения пациентов, расширения функционала врача-терапевта и повышения квалификации терапевтических кадров в звене первичной медико-санитарной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</w:t>
      </w:r>
      <w:r>
        <w:t>азвитие амбулаторной патронажной службы.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заболеваний, определению ф</w:t>
      </w:r>
      <w:r>
        <w:t xml:space="preserve">ункциональных и адаптивных резервов организма с учетом возрастных особенностей, внедрению методических подходов к прогнозированию состояния здоровья человека. Мероприятие также предусматривает развитие в амбулаториях, поликлиниках, диагностических центрах </w:t>
      </w:r>
      <w:r>
        <w:t>школ профилактики для пациентов по различным профилям заболеваний.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обеспечения развития помощи больным с сердечно-сосудистыми заболеваниями планируется развитие маршрутизации пациентов кардиологического профиля (включая трехуровневую реабилитацию), а т</w:t>
      </w:r>
      <w:r>
        <w:t>акже развитие сети специализированных дневных стационаров, что позволит снять профильную нагрузку на стационарное звено (отделения кардиологии в многопрофильных больницах).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Совершенствование эндокринологической помощи предполагает внедрение в клиническую п</w:t>
      </w:r>
      <w:r>
        <w:t>рактику современных методов терапии сахарного диабета с фокусом на кардионефропротекцию, расширение контингента пациентов, охваченных динамическим наблюдением, активизацию работы школ по обучению больных сахарным диабетом и ожирением в медицинских организа</w:t>
      </w:r>
      <w:r>
        <w:t>циях государственной системы здравоохранения города Москвы, проведение городских дней диабета и встреч с пациентами с интерактивным обсуждением наиболее актуальных вопросов медицинской помощи. Кроме того, продолжится работа по ведению регистров пациентов с</w:t>
      </w:r>
      <w:r>
        <w:t xml:space="preserve"> такими эндокринными заболеваниями, как сахарный диабет, акромегалия, гипофизарный нанизм.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Продолжится совершенствование пульмонологической помощи. Получит развитие служба респираторной поддержки в домашних условиях. Предусматривается проведение ежегодного</w:t>
      </w:r>
      <w:r>
        <w:t xml:space="preserve"> дня </w:t>
      </w:r>
      <w:r>
        <w:lastRenderedPageBreak/>
        <w:t>легочного здоровья и астмы.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совершенствования системы оказания онкологической помощи пр</w:t>
      </w:r>
      <w:r>
        <w:t>едусматривается организация в каждом административном округе города Москвы онкологических диспансеров, открытие кабинетов реабилитации женщин, перенесших радикальные операции по поводу рака молочной железы, открытие в онкологических диспансерах дневных ста</w:t>
      </w:r>
      <w:r>
        <w:t>ционаров для проведения химиотерапии и кабинетов реабилитации онкологических больных. 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</w:t>
      </w:r>
      <w:r>
        <w:t>ения больных злокачественными новообразованиями в амбулаторных условиях в соответствии со стандартами медицинской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данного мероприятия осуществляется реализация 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 обеспечению лекарственными препаратами и изделиями медицинского назна</w:t>
      </w:r>
      <w:r>
        <w:t>чения граждан по перечню заболеваний и других категорий граждан, меры социальной поддержки которых относятся к ведению субъектов Российской Федерации, по обеспечению лекарственными препаратами отдельных категорий граждан, имеющих право на получение государ</w:t>
      </w:r>
      <w:r>
        <w:t xml:space="preserve">ственной социальной помощи в городе Москве и включенных в федеральный регистр, а также иные мероприятия в сфере лекарственного обеспечения, которые ранее осуществлялись в подпрограмме "Совершенствование системы льготного лекарственного обеспечения жителей </w:t>
      </w:r>
      <w:r>
        <w:t>города Москвы, в том числе в амбулаторных условиях".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</w:t>
      </w:r>
      <w:r>
        <w:t>осквы, а также пациентов,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обеспечение отдельных категорий граждан, имеющих право на</w:t>
      </w:r>
      <w:r>
        <w:t xml:space="preserve"> получение государственной социальной помощи, при оказании медицинской помощи в амбулаторных условиях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</w:t>
      </w:r>
      <w:r>
        <w:t>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 строительству 39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условиях, которое ранее реализовывалось в качестве самостоятельного мероприятия "Реализаци</w:t>
      </w:r>
      <w:r>
        <w:t>я комплекса мер по развитию амбулаторно-поликлинических медицинских организаций государственной системы здравоохранения города Москвы" подпрограммы "Формирование эффективной системы организации медицинской помощи. Совершенствование системы территориального</w:t>
      </w:r>
      <w:r>
        <w:t xml:space="preserve"> планирования".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служба, реализующая: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организацию работы консультативных гериатрическ</w:t>
      </w:r>
      <w:r>
        <w:t>их кабинетов;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регистра пациентов, нуждающихся в гериатрической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организацию единой системы отбора пациентов для гериатрического консультирования на </w:t>
      </w:r>
      <w:r>
        <w:lastRenderedPageBreak/>
        <w:t>этапе первичной медико-санитарной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оптимизацию и внедрение алгоритма диспансери</w:t>
      </w:r>
      <w:r>
        <w:t>зации лиц пожилого возраста (старше 60-летнего возраста) и старческого возраста (старше 80-летнего возраста);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разработку и внедрение единого протокола гериатрического осмотра, основанного на проведении комплексной гериатрической оценки;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усл</w:t>
      </w:r>
      <w:r>
        <w:t>овий подготовки врачей-гериатров, врачей первичного звена, врачей-специалистов по отдельным специальностям, медицинских сестер гериатрических кабинетов и отделений, младших медицинских сестер, при обучении которых учитываются единые алгоритмы оказания гери</w:t>
      </w:r>
      <w:r>
        <w:t>атрической помощи и проведения комплексной гериатрической оценки, особенности течения, диагностики и лечения заболеваний у пациентов пожилого и старческого возраста, приобретение навыков выявления и профилактики основных гериатрических синдромов;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</w:t>
      </w:r>
      <w:r>
        <w:t>е и внедрение рекомендаций по ведению пациентов, нуждающихся в гериатрической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введение методов контроля за клинической эффективностью ведения пациентов со старческой астенией (контроль количества вызовов скорой и неотложной медицинской помощи, ко</w:t>
      </w:r>
      <w:r>
        <w:t>личества экстренных госпитализаций и количества реабилитационных и адаптационных медицинских мероприятий);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</w:t>
      </w:r>
      <w:r>
        <w:t>бслуживания, поставщиками социальных услуг, общественными объединениями, оказывающими помощь гражданам старших возрастных групп, находящимся в трудной жизненной ситуации.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повышения преемственности ведения пациентов, расширения функционала врача-тер</w:t>
      </w:r>
      <w:r>
        <w:t>апевта и повышения квалификации терапевтических кадров в звене первичной медико-санитарной помощи создан институт врачей общей практики, которые как специалисты широкого профиля владеют навыками и знаниями как терапевта, так и врача-специалиста по отдельны</w:t>
      </w:r>
      <w:r>
        <w:t>м специальностям (оториноларингология, хирургия, офтальмология, гинекология), что позволяет им лечить больных с наиболее распространенными заболеваниями.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совершенствования помощи маломобильным пациентам предусматривается развитие амбулаторной патронажн</w:t>
      </w:r>
      <w:r>
        <w:t>ой (сестринской) службы, которая будет обеспечивать: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выполнение по решению врача или администрации медицинской организации посещений на дому и оказание медицинских услуг;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активное взаимодействие с маломобильными пациентами по телефону с целью динамичес</w:t>
      </w:r>
      <w:r>
        <w:t>кого контроля за состоянием здоровья пациента, планирования его дальнейшего наблюдения и лечения;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обучение пациентов и их родственников базовому уходу в случае ограниченной мобильности.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"Формирование эффективной системы организации</w:t>
      </w:r>
    </w:p>
    <w:p w:rsidR="00000000" w:rsidRDefault="009309AE">
      <w:pPr>
        <w:pStyle w:val="ConsPlusTitle"/>
        <w:jc w:val="center"/>
      </w:pPr>
      <w:r>
        <w:t>медицинс</w:t>
      </w:r>
      <w:r>
        <w:t>кой помощи. Совершенствование системы</w:t>
      </w:r>
    </w:p>
    <w:p w:rsidR="00000000" w:rsidRDefault="009309AE">
      <w:pPr>
        <w:pStyle w:val="ConsPlusTitle"/>
        <w:jc w:val="center"/>
      </w:pPr>
      <w:r>
        <w:t>территориального планирования"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 xml:space="preserve">Цель подпрограммы - формирование эффективной системы организации и управления государственной системой здравоохранения города Москвы, обеспечивающей доступную и качественную медицинскую </w:t>
      </w:r>
      <w:r>
        <w:t>помощь населению.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оптимизация многоуровневой системы оказания медицинской помощи. Поэтапная реструктуризация сети медицинских организаций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стандартов медицинской помощи и порядков оказания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</w:t>
      </w:r>
      <w:r>
        <w:t xml:space="preserve"> оказания гражданам медицинской помощи в городе Москве.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"Структурно-функциональная оптимизация системы управления здравоохранением".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предусматривает дальнейшее совершенствование управленческих функций на уровне административных окру</w:t>
      </w:r>
      <w:r>
        <w:t>гов города Москвы, включая повышение эффективности использования финансовых средств, выделяемых из бюджета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Эффективность реализации мероприятия будет обеспечена за счет структурной и функциональной оптимизации деятельности дирекций по обеспе</w:t>
      </w:r>
      <w:r>
        <w:t>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бухгалтерий, что позволит сконцентрировать имеющиеся организационные и материальные ресурсы.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</w:t>
      </w:r>
      <w:r>
        <w:t>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мониторинг материально-технической оснащенности медицинских организаций;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анализ результатов финансово-хозяйственной деятельности медицинских организаций государственной системы здравоохранения города Мо</w:t>
      </w:r>
      <w:r>
        <w:t>сквы и завершение работы по изменению их организационно-правовой формы;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мониторинг структуры расходов по условиям и формам оказания медицинской помощи в городе Москве;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оценки возможности сокращения административных расходов путем оптимизации</w:t>
      </w:r>
      <w:r>
        <w:t xml:space="preserve"> численности персонала, не занимающегося напрямую оказанием медицинской помощи, оптимизации расходов, не относящихся к расходам на оказание медицинской помощи </w:t>
      </w:r>
      <w:r>
        <w:lastRenderedPageBreak/>
        <w:t>(расходов на коммунальные услуги, охрану, транспортное обслуживание, уборку помещений и иных подо</w:t>
      </w:r>
      <w:r>
        <w:t>бных расходов), с последующем осуществлением мероприятий по сокращению таких расходов;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проекта стандартов (моделей) управления ресурсами для всех медицинских организаций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дифф</w:t>
      </w:r>
      <w:r>
        <w:t>еренциации оплаты труда основного и прочего персонала медицинских организаций государственной системы здравоохранения города Москвы, оптимизация расходов на административно-управленческий персонал и вспомогательный персонал;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осуществление мониторинга рас</w:t>
      </w:r>
      <w:r>
        <w:t>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сист</w:t>
      </w:r>
      <w:r>
        <w:t>емы финансового стимулирования медицинских организаций за достижение целевых показателей здоровья прикрепленного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расширение перечня товаров, работ и услуг при проведении централизованных закупок, максимальный переход на аутсорсинг при оказании</w:t>
      </w:r>
      <w:r>
        <w:t xml:space="preserve"> услуг по обеспечению деятельности медицинских организаций;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постоянного финансового контроля обоснованности расходов медицинских организаций;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передача неэффективно используемых зданий и сооружений, земельных участков в имущественную казну г</w:t>
      </w:r>
      <w:r>
        <w:t>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"Проведение работ и оказание услуг по научному обеспечению оказания медицинской помощи".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определяет реализацию научных, в том числе научно-организационных, методических, исследовательских разработок, выполняемых научно</w:t>
      </w:r>
      <w:r>
        <w:t>-исследовательскими и научно-практическими организациями, подведомственными Департаменту здравоохранения города Москвы. Указанные разработки реализуются в соответствии с планом работы Ученого совета Департамента здравоохранения города Москвы и утвержденным</w:t>
      </w:r>
      <w:r>
        <w:t>и календарными планами научно-исследовательских работ учреждений.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предполагает выполнение работ по разработке и внедрению новых методов диагностики и лечения заболеваний, совершенствованию методов управления системой здравоохранения.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Важными на</w:t>
      </w:r>
      <w:r>
        <w:t>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бизнеса, интеграция в процессы гло</w:t>
      </w:r>
      <w:r>
        <w:t xml:space="preserve">бальной кооперации, развитие механизмов межведомственного взаимодействия, построение эффективной системы координации деятельности медицинских организаций </w:t>
      </w:r>
      <w:r>
        <w:lastRenderedPageBreak/>
        <w:t>государственной системы здравоохранения различного уровня. Развитие отрасли потребует привлечения спец</w:t>
      </w:r>
      <w:r>
        <w:t>иалистов в области проектного управления, экономического и структурного анализа, экспертизы, математического моделирования, администрирования, учета и обработки поступающих информационных потоков.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мероприятия планируется усовершенствова</w:t>
      </w:r>
      <w:r>
        <w:t>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условиях, удовлетворенности населения оказываемой медицинской помощью, формированию каналов "обратной связи" ме</w:t>
      </w:r>
      <w:r>
        <w:t>жду обслуживаемым населением, медицинскими организациями и Департаментом здравоохранения города Москвы. В этой связи предполагается усовершенствовать работу, связанную с проведением опросов среди населения, на всех информационно-коммуникационных ресурсах.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Отдельным важным разделом работы по мониторингу уровня удовлетворенности населения оказываемой медицинской помощью по-прежнему является работа с жалобами и иными обращениями граждан.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внедрения единых подходов к ведению и оценке эффективности лечени</w:t>
      </w:r>
      <w:r>
        <w:t>я пациента при реализации мероприятия предусмотрена разработка клинических протоколов ведения пациентов для врачей, оказывающих медицинскую помощь в амбулаторных условиях, а также разработка региональных клинических классификаторов законченных случаев лече</w:t>
      </w:r>
      <w:r>
        <w:t>ния в стационарных условиях.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достижения указанных целей предусматривается: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клинических протоколов ведения пациентов для врачей-терапевтов участковых и врачей-специалистов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</w:t>
      </w:r>
      <w:r>
        <w:t>обучение врачей-терапевтов участковых и врачей-специалистов первичного звена по применению клинических протоколов ведения пациентов, в том числе дистанционный курс обучения с использованием Единой медицинской информационно-аналитической системы;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</w:t>
      </w:r>
      <w:r>
        <w:t>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медико-санитарной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по всем нозологиям (в соотв</w:t>
      </w:r>
      <w:r>
        <w:t>етствии с утвержденными стандартами медицинской помощи) клинических классификаторов законченных случаев лечения, включающих четкие критерии эффективности оказанного лечения, и внедрение данных классификаторов в медицинских организациях государственной сист</w:t>
      </w:r>
      <w:r>
        <w:t>емы здравоохранения города Москвы, оказывающих медицинскую помощь в стационарных условиях.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</w:t>
      </w:r>
      <w:r>
        <w:t xml:space="preserve"> мероприятий в сфере здравоохранения".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Мероприятие определяет развитие и оптимизацию организаций государственной системы </w:t>
      </w:r>
      <w:r>
        <w:lastRenderedPageBreak/>
        <w:t>здравоохранения города Москвы, обеспечивающих функционирование отрасли здравоохранения и управление государственной системой здравоохра</w:t>
      </w:r>
      <w:r>
        <w:t>нения города Москвы, на основе мониторинга ключевых индикаторов и показателей деятельности.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 реализация данного мероприятия позволяет провести мероприятия по капитальному ремонту, что повышает уровень оказания медицинской помощи населению, миним</w:t>
      </w:r>
      <w:r>
        <w:t>изирует некомфортные условия для пациентов и работников медицинских организаций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данного мероприятия осуществляется выполнение работ и оказание услуг по техническому сопровождению поставок и вв</w:t>
      </w:r>
      <w:r>
        <w:t>ода в эксплуатацию медицинского оборудования в медицинских организациях государственной системы здравоохранения города Москвы, обеспечению безопасности использования медицинского оборудования за счет организации его технического обслуживания и текущего рем</w:t>
      </w:r>
      <w:r>
        <w:t>онта.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"Проведение мероприятий по совершенствованию внутрибольничной системы обращения с медицинскими отходами".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определяет меры по соблюдению санитарно-эпидемиологических норм и правил в части, касающейся утилизации медицинских отхо</w:t>
      </w:r>
      <w:r>
        <w:t>дов.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"Страховой взнос на обязательное медицинское страхование неработающего населения".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</w:t>
      </w:r>
      <w:r>
        <w:t xml:space="preserve"> неработающего населения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</w:t>
      </w:r>
      <w:r>
        <w:t xml:space="preserve">ках данного мероприятия осуществляются мероприятия, связанные с поэтапным переводом медицинских организаций, ранее осуществлявших свою деятельность за счет средств бюджета города Москвы, на одноканальное финансирование в системе обязательного медицинского </w:t>
      </w:r>
      <w:r>
        <w:t>страхования.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"Финансовое обеспечение организации обязательного медицинского страхования на территории субъектов Российской Федерации".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данного мероприятия отражаются расходы Московского городского фонда обязательного медицинского страх</w:t>
      </w:r>
      <w:r>
        <w:t>ования на реализацию Территориальной программы обязательного медицинского страхования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</w:t>
      </w:r>
      <w:r>
        <w:t xml:space="preserve">х организаций через систему обязательного медицинского страхования с расширением видов медицинской помощи, оказание которой осуществляется за счет средств обязательного медицинского </w:t>
      </w:r>
      <w:r>
        <w:lastRenderedPageBreak/>
        <w:t>страхования.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</w:t>
      </w:r>
      <w:r>
        <w:t>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</w:t>
      </w:r>
      <w:r>
        <w:t>азания гражданам медицинской помощи в городе Москве;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пересмотр регистра застрахованных по обязательному медицинскому страхованию;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мониторинг реализации нормативно-подушевого финансирования в системе обязательного медицинского страхования;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пересчет та</w:t>
      </w:r>
      <w:r>
        <w:t>рифов на оплату медицинской помощи по обязательному медицинскому страхованию в соответствии с утвержденной номенклатурой медицинских услуг;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пилотного проекта по учету и оплате медицинской помощи, оказанной в стационарных условиях, по системе к</w:t>
      </w:r>
      <w:r>
        <w:t>линико-статистических групп заболеваний;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(диспансеризация</w:t>
      </w:r>
      <w:r>
        <w:t>, профилактические медицинские осмотры и посещения центров здоровья);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организациями, участвующими в реализации Территори</w:t>
      </w:r>
      <w:r>
        <w:t>альной программы обязательного медицинского страхования города Москвы.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"Совершенствование оказания специализированной,</w:t>
      </w:r>
    </w:p>
    <w:p w:rsidR="00000000" w:rsidRDefault="009309AE">
      <w:pPr>
        <w:pStyle w:val="ConsPlusTitle"/>
        <w:jc w:val="center"/>
      </w:pPr>
      <w:r>
        <w:t>включая высокотехнологичную, медицинской помощи, скорой,</w:t>
      </w:r>
    </w:p>
    <w:p w:rsidR="00000000" w:rsidRDefault="009309AE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000000" w:rsidRDefault="009309AE">
      <w:pPr>
        <w:pStyle w:val="ConsPlusTitle"/>
        <w:jc w:val="center"/>
      </w:pPr>
      <w:r>
        <w:t>а также паллиативной помощи"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обеспечение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а также паллиативной медицинско</w:t>
      </w:r>
      <w:r>
        <w:t>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оптимизация системы оказания специализированной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удовлетворенности населения специализированной медицинской помощью;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снижение смертности от социально значимых заболеваний;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паллиат</w:t>
      </w:r>
      <w:r>
        <w:t>ивной медицинской помощи, в том числе на дому;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создание гериатрической службы в медицинских организациях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и проведение медицинской реабилитации лиц пожилого возраста и инвалидов.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Меропр</w:t>
      </w:r>
      <w:r>
        <w:t>иятия региональных проектов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 xml:space="preserve">В рамках данной подпрограммы реализуются мероприятия региональных проектов города Москвы "Борьба с сердечно-сосудистыми заболеваниями (город федерального значения Москва)", "Борьба с онкологическими заболеваниями </w:t>
      </w:r>
      <w:r>
        <w:t>(город федерального значения Москва)", направленных на достижение целей, показателей и результатов федеральных проектов "Борьба с сердечно-сосудистыми заболеваниями", "Борьба с онкологическими заболеваниями".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"Б</w:t>
      </w:r>
      <w:r>
        <w:t>орьба с сердечно-сосудистыми заболеваниями (город федерального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 реализация региональной программы борьбы с сердечно-сосудистыми заболеваниями;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переоснащение и дооснащение медицинским обор</w:t>
      </w:r>
      <w:r>
        <w:t>удованием региональных сосудистых центров и первичных сосудистых отделений.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"Борьба с онкологическими заболеваниями (город федерального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 реализа</w:t>
      </w:r>
      <w:r>
        <w:t>ция региональной программы борьбы с онкологическими заболеваниями;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центров амбулаторной он</w:t>
      </w:r>
      <w:r>
        <w:t>кологической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переоснащение и дооснащение медицинским оборудованием медицинских организаций, оказывающих помощь больным с онкологическими заболеваниями;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региональной централизованной информационной системы (подсистемы) "Управление оказанием медицинской помощи пациентам по онкологическому профилю".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рамках данной подпрограммы реализуются меры по предос</w:t>
      </w:r>
      <w:r>
        <w:t>тавлению медицинских услуг гражданам старшего поколения госпиталями для ветеранов войн города Москвы, которые ранее осуществлялись в подпрограмме "Медико-санитарное обеспечение лиц пожилого возраста и инвалидов". Указанные меры предполагают поэтапное совер</w:t>
      </w:r>
      <w:r>
        <w:t>шенствование оказания гериатрической помощи, медицинской помощи, оказываемой госпиталями для ветеранов войн, внедрение новых средств и методов диагностики, лечения и реабилитации, повышение квалификации медицинских работников в вопросах гериатрии.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 рамках</w:t>
      </w:r>
      <w:r>
        <w:t xml:space="preserve"> данной подпрограммы реализуются меры, направленные на обеспечение поэтапного доступа к бюджетным средствам социально ориентированных некоммерческих организаций, участвующих в разработке образовательных, управленческих и информационных технологий по профил</w:t>
      </w:r>
      <w:r>
        <w:t>актике ВИЧ, вирусных гепатитов B и C.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оказания специализированной медицинской помощи в медицинских организациях государственной системы здравоохранения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</w:t>
      </w:r>
      <w:r>
        <w:t>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потребности, а также участие федеральных медицинских ор</w:t>
      </w:r>
      <w:r>
        <w:t>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</w:t>
      </w:r>
      <w:r>
        <w:t>тка механизмов эффективного взаимодействия между медицинскими организациями, оказывающими медицинскую помощь в амбулаторных и стационарных условиях, обеспечение этапности и маршрутизации больных, создание в структуре вспомогательных учреждений подразделени</w:t>
      </w:r>
      <w:r>
        <w:t>й реабилитационного и восстановительного профилей, а также паллиативной стационарной помощи (в том числе для неонкологических больных) и сестринского ухода;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организации проведения мониторинга эффективности работы койки в медицинских организац</w:t>
      </w:r>
      <w:r>
        <w:t>иях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организации мониторинга случаев и причин необоснованной госпитализации в зависимости от типа медицинской организации.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 в рамках реализации данного мероприятия предполагаетс</w:t>
      </w:r>
      <w:r>
        <w:t>я дальнейшее развитие специализированных медицинских организаций, оказывающих медицинскую помощь населению за счет средств бюджета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совершенствования наркологической помощи для сокращения потребления населением алкоголя, наркотически</w:t>
      </w:r>
      <w:r>
        <w:t>х средств, психотропных веществ и других психоактивных веществ планируется проведение следующих мероприятий: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дальнейшее совершенствование работы Научно-практического центра наркологии;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принципов этапности лечебно-реабилитационного процесса, в</w:t>
      </w:r>
      <w:r>
        <w:t>ключающего первичную профилактику, вторичную профилактику, интервенцию, детоксикацию, лечение синдрома патологического влечения, психотерапию и коррекцию личностных расстройств, реабилитацию и противорецидивные мероприятия;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системы медико-психол</w:t>
      </w:r>
      <w:r>
        <w:t>огической и медико-социальной реабилитации больных наркологического профиля;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внедрение технологии раннего выявления потребителей наркотиков в образовательных организациях, реализующих общеобразовательные программы, и выявление лиц из групп риска на начал</w:t>
      </w:r>
      <w:r>
        <w:t>ьных этапах формирования заболевания;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антинаркотических программ, программы профилактики табакокурения и злоупотребления алкоголем в организованных коллективах, преимущественно в образовательных организациях;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информирование населения о мерах</w:t>
      </w:r>
      <w:r>
        <w:t xml:space="preserve"> первичной профилактики алкоголизма, наркомании и токсикомании с привлечением средств массовой информации и издание брошюр, буклетов, социальной рекламы.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данного мероприятия осуществляются организационные мероприятия по совершенствованию: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помощи</w:t>
      </w:r>
      <w:r>
        <w:t xml:space="preserve"> больным с сердечно-сосудистыми заболеваниями, предусматривающие завершение организации региональных сосудистых центров и первичных сосудистых отделений, внедрение трехуровневой системы оказания медицинской помощи пациентам кардиологического профиля (включ</w:t>
      </w:r>
      <w:r>
        <w:t>ая трехуровневую реабилитацию), развитие сети дневных стационаров, работу профилактических школ;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помощи больным ВИЧ-инфекцией, предусматривающие обеспечение современными антиретровирусными препаратами и использование средств диагностики ВИЧ-инфекции, сов</w:t>
      </w:r>
      <w:r>
        <w:t>ершенствование системы информирования населения о мерах профилактики ВИЧ-инфекции, совершенствование программ профилактики перинатальной передачи ВИЧ-инфекции среди населения города Москвы, социального сиротства и мероприятий по профилактике заражения ВИЧ-</w:t>
      </w:r>
      <w:r>
        <w:t>инфекцией медицинских работников при выполнении ими своих служебных обязанностей;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оказания специализированной, в том числе высокотехнологичной, медицинской помощи, включая оптимизацию коечного фонда и повышение эффективности его использования, развитие с</w:t>
      </w:r>
      <w:r>
        <w:t>ети дневных стационаров, совершенствование маршрутизации больных, а также осуществление строительства и оснащения медицинским оборудованием ряда объектов для медицинских организаций, оказывающих медицинскую помощь в стационарных условиях, строительства (ре</w:t>
      </w:r>
      <w:r>
        <w:t>конструкции) инженерных сетей и объектов.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Указанные организационные мероприятия по совершенствованию помощи больным с сердечно-сосудистыми заболеваниями, больным ВИЧ-инфекцией, совершенствованию оказания специализированной медицинской помощи ранее реализов</w:t>
      </w:r>
      <w:r>
        <w:t>ались в качестве самостоятельных мероприятий "Совершенствование медицинской помощи больным с сосудистыми заболеваниями", "Профилактика и предупреждение распространения в городе Москве заболевания, вызываемого вирусом иммунодефицита человека (ВИЧ/СПИД), пре</w:t>
      </w:r>
      <w:r>
        <w:t>доставление медицинских услуг по диагностике и лечению ВИЧ-инфекции" и "Реализация комплекса мер по развитию стационарных медицинских организаций государственной системы здравоохранения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мероприятия осуществляется развити</w:t>
      </w:r>
      <w:r>
        <w:t>е службы психиатрической и психотерапевтической помощи населению, которое предусматривает: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повышение эффективности работы созданных территориальных (участковых) объединений, </w:t>
      </w:r>
      <w:r>
        <w:lastRenderedPageBreak/>
        <w:t>работающих в сфере сохранения психического здоровья населения;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городского противоэпилептического центра;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открытие и развитие дневных стационаров психоневрологического профиля;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психотерапевтической сети для оказания психотерапевтической помощи детям, взрослым, лицам пожилого и старческого возрас</w:t>
      </w:r>
      <w:r>
        <w:t>та, организацию на базе центров здоровья кабинетов психотерапевтической и медико-психологической помощи населению; дооснащение психотерапевтических кабинетов медицинских организаций;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оптимизацию работы суицидологических (кризисных) кабинетов и отделений </w:t>
      </w:r>
      <w:r>
        <w:t>в поликлиниках и больницах;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качества психотерапевтической помощи в специализированных медицинских организациях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внедрения современной методологии оказания психиатрической и психо</w:t>
      </w:r>
      <w:r>
        <w:t>терапевтической помощи планируется: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городского регистра больных, получающих психиатрическую помощь в стационарных условиях;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клинических протоколов ведения пациентов на основе современных клинических рекомендаций и утвержденных станд</w:t>
      </w:r>
      <w:r>
        <w:t>артов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методов профилактики, диагностики, лечения и реабилитации при психических расстройствах;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 внедрение методов управления качеством оказания диагностической, лечебной и реабилитационной помощи в меди</w:t>
      </w:r>
      <w:r>
        <w:t>цинских организациях государственной системы здравоохранения города Москвы, оказывающих психиатрическую помощь.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направления развития службы онкологической помощи населению предусматривается организация работы онкологической службы в первичном звене</w:t>
      </w:r>
      <w:r>
        <w:t>, развитие специализированной помощи и централизация потоков пациентов в соответствии со специализацией медицинской организации.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первичном звене организация работы онкологической службы должна обеспечивать: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информационной среды, обеспечивающей</w:t>
      </w:r>
      <w:r>
        <w:t xml:space="preserve"> повышение онкологической настороженности среди врачей и населения, и привлечение пациентов для прохождения регулярной диспансеризации, что позволит в дальнейшем увеличить процент ранней диагностики злокачественных заболеваний с 40-50% до 60-70% и приведет</w:t>
      </w:r>
      <w:r>
        <w:t xml:space="preserve"> к пропорциональному улучшению показателей 5-летней и 10-летней выживаемости онкологических больных;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</w:t>
      </w:r>
      <w:r>
        <w:t xml:space="preserve">ики, введение контроля маршрутизации пациентов (в том числе путем модернизации Единой медицинской </w:t>
      </w:r>
      <w:r>
        <w:lastRenderedPageBreak/>
        <w:t>информационно-аналитической системы) для снижения сроков догоспитального обследования;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онкологических отделений в поликлиниках для повышения доступ</w:t>
      </w:r>
      <w:r>
        <w:t>ности и организации "мультидисциплинарного" подхода к диагностике и лечению онкологических пациентов на всех этапах оказания специализированной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развития службы онкологической помощи населению также планируется: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дополнительных мероп</w:t>
      </w:r>
      <w:r>
        <w:t>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модернизация автоматизированной информационной системы города Москвы "Московский г</w:t>
      </w:r>
      <w:r>
        <w:t>ородской Канцер-регистр",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дальнейшее развитие городской службы лучевой терапии для ока</w:t>
      </w:r>
      <w:r>
        <w:t>зания онкологической помощи на современном уровне максимальному количеству пациентов;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службы "канцер-аудита" для контроля качества оказания специализированной помощи онкологическим больным на всех этапах диагностики и лечения;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создание службы </w:t>
      </w:r>
      <w:r>
        <w:t>психологической реабилитации онкологических пациентов.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Для развития гериатрической помощи населению предполагается в рамках поэтапного совершенствования оказания гериатрической помощи, медицинской помощи, оказываемой госпиталями для ветеранов войн, помимо </w:t>
      </w:r>
      <w:r>
        <w:t>внедрения новых средств и методов диагностики, лечения и реабилитации, повышения квалификации медицинских работников в вопросах гериатрии также создаются условия для доступности медико-социальной помощи лицам пожилого и старческого возраста, а также предус</w:t>
      </w:r>
      <w:r>
        <w:t>матривается перепрофилирование части коечного фонда больниц в коечный фонд сестринского ухода для лиц пожилого и старческого возраста, что позволит имеющимися ресурсами обеспечить медицинскими и иными услугами большее число нуждающихся в длительном уходе п</w:t>
      </w:r>
      <w:r>
        <w:t>ожилых и престарелых пациентов, страдающих хроническими заболеваниями и инкурабельной патологией.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Планируется выделение и развитие двух видов коек: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гериатрические койки для лечения и ухода, связанного с возраст-ассоциированными заболеваниями. В трех госп</w:t>
      </w:r>
      <w:r>
        <w:t>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возраст-ассоциированных заболеваний;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койки сестр</w:t>
      </w:r>
      <w:r>
        <w:t>инского ухода за пациентами, не нуждающимися в круглосуточном врачебном наблюдении, но у которых есть медицинские показания к медицинским вмешательствам, выполняемым средним медицинским персоналом, в условиях круглосуточного пребывания в стационаре.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Меропр</w:t>
      </w:r>
      <w:r>
        <w:t>иятие также предполагает реализацию мер по обеспечению доступности медико-социальной помощи лицам пожилого и старческого возраста: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изучение причин заболеваемости, первичной инвалидности и смертности людей преклонного возраста, разработка мероприятий по п</w:t>
      </w:r>
      <w:r>
        <w:t>овышению качества и эффективности оказания им гериатрической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врачебно-консультативные приемы больных пожилого и старческого возрастов, организация их обследования, коррекция лечения и реабилитационных мероприятий;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и проведение лечебно-консультативной, профилактической и реабилитационной помощи здоровым и больным гражданам пожилого и старческого возраста, социально-психологической реабилитации лиц старших возрастных групп.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мероприяти</w:t>
      </w:r>
      <w:r>
        <w:t>я совершенствуется организация и проведение медицинской реабилитации инвалидов по индивидуальным программам реабилитации или абилитации.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достижения поставленных в подпрограмме задач реализуется комплекс мероприятий, направленный на разработку и внедрен</w:t>
      </w:r>
      <w:r>
        <w:t xml:space="preserve">ие методики паспортизации и классификации объектов и услуг в целях их оценки для разработки мер, обеспечивающих доступность медицинской реабилитации, внедряются механизмы предоставления реабилитационных услуг с учетом потребностей и индивидуального выбора </w:t>
      </w:r>
      <w:r>
        <w:t>инвалида, формируются унифицированные подходы в оказании услуг по медицинской реабилитации инвалидов.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оказания медицинской помощи больным туберкулезом".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мероприятиями, направленными на совершенствование мето</w:t>
      </w:r>
      <w:r>
        <w:t>дов диагностики и лечения больных с множественной лекарственной устойчивостью,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внедрение в клиническую практику современных культуральных и молекулярно-биологических методов определения чувствительности микобактерий туберкулеза к лекарственным </w:t>
      </w:r>
      <w:r>
        <w:t>препаратам, методов своевременной корректировки химиотерапии;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ведение персонифицированной системы мониторинга туберкулеза (регистр больных туберкулезом).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Разрабатываются мероприятия по обеспечению эпидемической безопасности, включая меры лечения и психол</w:t>
      </w:r>
      <w:r>
        <w:t>огической поддержки отдельных категорий пациентов с туберкулезом, склонных к нарушению режимов лечения.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"Предоставление услуг по оказанию специализированной высокотехнологичной медицинской помощи".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удовлетворения потребности жителей гор</w:t>
      </w:r>
      <w:r>
        <w:t>ода Москвы в высокотехнологичной медицинской помощи расширяется численность медицинских организаций, участвующих в оказании высокотехнологичной медицинской помощи по различным профилям, а также увеличивается число проводимых высокотехнологичных вмешательст</w:t>
      </w:r>
      <w:r>
        <w:t>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 рамках развития инновационно-технологических методов лечения предполагается развитие малоинвазивной хирургии, включая отдельные виды эндоваскулярных вмешательств, микрохирургии, радиохирургии, малоинвазивных роботизированных методов хирургического леч</w:t>
      </w:r>
      <w:r>
        <w:t>ения, биотехнологии, генно-инженерных технологий, таргетной терапии, трансплантации органов и (или) тканей.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оказания скорой, в том числе скорой специализированной, медицинской помощи".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определяет направления разви</w:t>
      </w:r>
      <w:r>
        <w:t>тия службы скорой медицинской помощи, включая специализированную скорую помощь.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предусматривает дальнейшее улучшение работы службы скорой медицинской помощи, а именно снижение времени ожидания ответа диспетчеров и врачей-консультантов Единого г</w:t>
      </w:r>
      <w:r>
        <w:t>ородского диспетчерского центра скорой и неотложной медицинской помощи (единый номер "103") путем: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введения гибкого графика работы диспетчеров и врачей для более оперативной работы;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взаимозаменяемости диспетчеров и врачей оперативного отдела;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обработ</w:t>
      </w:r>
      <w:r>
        <w:t>ки вызовов в режиме "одного окна".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дальнейшего улучшения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</w:t>
      </w:r>
      <w:r>
        <w:t>дицинской помощи по всем вызовам, которое будет реализовываться: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внедрением системы динамической локализации, позволяющей прогнозировать потребность на вызовы бригад скорой медицинской помощи по административным округам города Москвы и по времени суток;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увеличением количества постов и строительством новых подстанций;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осуществлением мониторинга загруженности коечного фонда, который проводится диспетчерской службой скорой медицинской помощи с использованием современных автоматизированных систем управлен</w:t>
      </w:r>
      <w:r>
        <w:t>ия,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дальнейшей оптимизацией работы системы навигации и позиционирования бригад ск</w:t>
      </w:r>
      <w:r>
        <w:t>орой медицинской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Внедряется предоставление службой скорой медицинской помощи п</w:t>
      </w:r>
      <w:r>
        <w:t xml:space="preserve">о поступающим звонкам, когда состояние пациента не требует прибытия бригады скорой медицинской помощи, врачебных </w:t>
      </w:r>
      <w:r>
        <w:lastRenderedPageBreak/>
        <w:t>консультаций по телефону, возможности записи на прием к врачу через перевод звонков на колл-центр Единой медицинской информационно-аналитическо</w:t>
      </w:r>
      <w:r>
        <w:t>й системы.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Планируется совершенствование оказания медицинской помощи пострадавшим при дорожно-транспортных происшествиях, предусматривающее сокращение времени прибытия бригад скорой медицинской помощи к месту дорожно-транспортного происшествия за счет разв</w:t>
      </w:r>
      <w:r>
        <w:t>ития оснащения и расширения сети постов скорой медицинской помощи на ключевых трассах и дорожных развязках, сокращение времени доставки пострадавших в ближайшие травматологические отделения медицинских организаций, совершенствование методов реанимации и жи</w:t>
      </w:r>
      <w:r>
        <w:t>знеобеспечения на догоспитальном этапе. Дальнейшее совершенствование госпитальной травматологической помощи, реструктуризация и оптимизация деятельности подразделений травматологии, укрепление материально-технической базы, взаимодействие с федеральными мед</w:t>
      </w:r>
      <w:r>
        <w:t>ицинскими организациями.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оказания паллиативной помощи взрослым жителям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повышения доступности паллиативной медицинской помощи взрослому населению Москвы планируется реализация следующих 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единой городской автоматизированной системы учета пациентов, нуждающихся в паллиативной медицинской помощи, интегрированной с системой учета пациентов, нуждающихся в долговременном уходе;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обеспеченности населения паллиативной пом</w:t>
      </w:r>
      <w:r>
        <w:t>ощью и медицинской реабилитацией;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мероприятий по повышению уровня кадровой обеспеченности паллиативной медицинской помощи в городе Москве, в том числе обучение по программам дополнительного профессионального образования по вопросам оказания па</w:t>
      </w:r>
      <w:r>
        <w:t>ллиативной медицинской помощи врачей-терапевтов, врачей-онкологов, врачей общей (семейной) практики, врачей-онкологов, работающих в медицинских организациях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развитие межведомственного взаимодействия </w:t>
      </w:r>
      <w:r>
        <w:t>с организациями социального обслуживания в целях оказания пациентам, получающим паллиативную медицинскую помощь на дому, комплексной медико-социальной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развитие практики взаимодействия медицинских организаций, оказывающих паллиативную медицинскую </w:t>
      </w:r>
      <w:r>
        <w:t>помощь в стационарных условиях, с социально ориентированными некоммерческими организациями, осуществляющими волонтерскую (добровольческую) деятельность;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мероприятий по повышению информированности медицинского и пациентского сообщества об оказа</w:t>
      </w:r>
      <w:r>
        <w:t>нии паллиативной медицинской помощи (подготовка и распространение информационных материалов, проведение семинаров и конференций).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"Развитие службы крови и ее компонентов".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Мероприятие предполагает реализацию комплекса мер, направленных как на у</w:t>
      </w:r>
      <w:r>
        <w:t>величение объемов обеспечения медицинских организаций государственной системы здравоохранения города Москвы препаратами и компонентами крови, повышение эффективности и безопасности заготовки крови и ее компонентов, так и развитие материально-технической ба</w:t>
      </w:r>
      <w:r>
        <w:t>зы "службы крови", развитие единой информационной системы донорской службы города (регистр доноров).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Планируемые меры по развитию "службы крови" позволят повысить уровень использования компонентов крови в клинической практике, внедрить новые технологии при</w:t>
      </w:r>
      <w:r>
        <w:t xml:space="preserve"> производстве компонентов крови.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Дальнейшее совершенствование системы управления учреждениями (подразделениями) "службы крови" предполагает создание уровневой системы организации "службы крови", направленное на повышение доступности крови и ее компонентов </w:t>
      </w:r>
      <w:r>
        <w:t>и эффективности деятельности службы.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Базовый уровень службы будет представлен медицинскими организациями, имеющими в своем составе отделения переливания крови, трансфузиологические отделения, осуществляющие заготовку, переработку, хранение донорской крови,</w:t>
      </w:r>
      <w:r>
        <w:t xml:space="preserve"> ее компонентов и организацию трансфузионной терапии (включая трансфузиологические кабинеты), а также плазмоцентры для заготовки плазмы для фракционирования.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Второй уровень будет представлен станцией переливания крови и центрами крови, осуществляющими заго</w:t>
      </w:r>
      <w:r>
        <w:t>товку, переработку, хранение, транспортировку компонентов крови, обеспечивающие их безопасность и выполняющие организационно-методические функции по координации деятельности подразделений службы крови.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Важным акцентом в развитии "службы крови" станет форми</w:t>
      </w:r>
      <w:r>
        <w:t>рование благоприятных социальных, правовых и экономических условий для более активного участия граждан в безвозмездном жертвовании собственной крови. При этом особый акцент делается на поддержку кадровых доноров, обеспечивающих заготовку наиболее востребов</w:t>
      </w:r>
      <w:r>
        <w:t>анного и сложного в получении компонента крови - концентрата тромбоцитов.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Одним из приоритетных направлений развития службы является организация в медицинских организациях государственной системы здравоохранения города Москвы служб аутодонорства.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</w:t>
      </w:r>
      <w:r>
        <w:t>о, мероприятие предполагает развитие диагностических возможностей службы крови. В частности, будет внедрено фенотипирование эритроцитов доноров и реципиентов в педиатрической практике, у женщин детородного возраста, при планируемых множественных переливани</w:t>
      </w:r>
      <w:r>
        <w:t>ях эритроцитсодержащих сред. Также будет реализовано внедрение практики скрининга антиэритроцитарных антител перед планируемой трансфузией.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"Развитие службы трансплантации".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предусматривает развитие деятельности медицинских организа</w:t>
      </w:r>
      <w:r>
        <w:t>ций государственной системы здравоохранения города Москвы, оказывающих специализированную медицинскую помощь, в рамках направлений развития трансплантологии.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"Охрана здоровья матери и ребенка"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повышение доступности и каче</w:t>
      </w:r>
      <w:r>
        <w:t>ства медицинской помощи детям и женщинам в городе Москве.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медицинских организаций государственной системы здравоохранения города Москвы, оказывающих медицинскую помощь матерям и детям, в том числе перинатальных центров, в со</w:t>
      </w:r>
      <w:r>
        <w:t>ответствии с утвержденными порядками оказания и стандартами медицинской помощи с учетом условий совместного пребывания матери и ребенка;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специализированной, в том числе высокотехнологичной, медицинской помощи детям и женщинам;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системы</w:t>
      </w:r>
      <w:r>
        <w:t xml:space="preserve"> реабилитации детей, в том числе детей-инвалидов;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паллиативной медицинской помощи детям.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региональных проектов города Москвы "Финансовая поддержка семей при рождении детей (город федерального значения Москва)", "Развитие детского здравоохранения, включая создание современной инфраструктуры о</w:t>
      </w:r>
      <w:r>
        <w:t>казания медицинской помощи (город федерального значения Москва)", направленных на достижение целей, показателей и результатов федеральных проектов "Финансовая поддержка семей при рождении детей", "Развитие детского здравоохранения, включая создание совреме</w:t>
      </w:r>
      <w:r>
        <w:t>нной инфраструктуры оказания медицинской помощи".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"Финансовая поддержка семей при рождении детей (город федерального значения Москва)" обеспечивается повышение доступности экстракорпорального оплодотворения семь</w:t>
      </w:r>
      <w:r>
        <w:t>ям, страдающим бесплодием, за счет средств базовой программы обязательного медицинского страхования.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детского здравоохранения, включая создание современной инфраструктуры оказания медицинской помощи (г</w:t>
      </w:r>
      <w:r>
        <w:t>ород федерального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 реализация региональной программы развития детского здравоохранения города Москвы, включая создание современной инфраструктуры оказания медицинской помощи детям;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обучен</w:t>
      </w:r>
      <w:r>
        <w:t>ие в симуляционных центрах специалистов в области перинатологии, неонатологии и педиатрии;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увеличение охвата профилактическими медицинскими осмотрами детей в возрасте 15-17 лет в рамках реализации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врачами-акушерами-гинекологами, мальчиков - врачами - детскими уролога</w:t>
      </w:r>
      <w:r>
        <w:t>ми-андрологами;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развитие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новорожденным, в том числе за счет средств родовых сертификатов;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материально-тех</w:t>
      </w:r>
      <w:r>
        <w:t>нической базы детских больниц (корпусов).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Мероприятие "Оказание медицинских услуг в области женского здоровья и материнства".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определяет комплекс мер по сохранению и восстановлению репродуктивного здор</w:t>
      </w:r>
      <w:r>
        <w:t>овья женского населения, в частности, по профилактике искусственного прерывания беременности, увеличению числа беременных, которым оказано санаторное лечение, открытию кабинетов функциональной диагностики в женских консультациях, внедрению стационарозамеща</w:t>
      </w:r>
      <w:r>
        <w:t>ющих лечебно-диагностических технологий при оказании женщинам акушерско-гинекологической помощи. В медицинских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</w:t>
      </w:r>
      <w:r>
        <w:t xml:space="preserve"> женщинам-инвалидам в период беременности и родов.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Продолжится развитие вспомогательных репродуктивных технологий при бесплодии. Планируется постоянно повышать число пациенток, которым будет оказано высокотехнологичное лечение, от числа включенных в регист</w:t>
      </w:r>
      <w:r>
        <w:t>р.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 возможностях использования современных вспомогательных репродуктивных технологий будет проводиться информационная кампания для населения.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мероприятия также планируется: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сокращение срока обследования перед направлением на процедур</w:t>
      </w:r>
      <w:r>
        <w:t>у экстракорпорального оплодотворения;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новой технологической карты на услугу экстракорпорального оплодотворения.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"Оказание медицинских услуг по родовспоможению".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 учетом перехода службы детства и родовспоможения города Москвы на ме</w:t>
      </w:r>
      <w:r>
        <w:t>ждународные критерии оценки живорождения проводится работа по модернизации неонатальной службы, перепрофилированию и организации дополнительных коек для лечения патологии новорожденных, коек реанимации новорожденных, с этой целью дополнительно будут закупл</w:t>
      </w:r>
      <w:r>
        <w:t>ены необходимое неонатальное оборудование и расходные материалы. Получит дальнейшее развитие фетальная хирургия.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 целью снижения младенческой смертности планируется перепрофилирование части гинекологических коек в койки для профилактики невынашивания бере</w:t>
      </w:r>
      <w:r>
        <w:t>менности (койки патологии беременности), для профилактики и лечения состояний, возникающих в перинатальном периоде.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Мероприятие "Реализация программ неонатального, аудиологического и пренатального </w:t>
      </w:r>
      <w:r>
        <w:lastRenderedPageBreak/>
        <w:t>скрининга".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Наиболее эффективным инструментом профилактики </w:t>
      </w:r>
      <w:r>
        <w:t>врожденных и наследственных болезней является комплексная пренатальная (дородовая) диагностика, представляющая перспективное направление медицинской генетики и включающая ультразвуковой и биохимический скрининг на сывороточные маркеры матери, программу инд</w:t>
      </w:r>
      <w:r>
        <w:t>ивидуального риска, инвазивные методы диагностики (молекулярно-генетические, цитогенетические исследования).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этого мероприятия планируется повысить выявляемость врожденных пороков развития, хромосомных аномалий, что обеспечит снижение частоты рождений детей с неизлечимыми пороками.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Предполагается дооснащение детских медицинских организаций гос</w:t>
      </w:r>
      <w:r>
        <w:t>ударственной системы здравоохранения города Москвы оборудованием для проведения аудиологического скрининга, организация работы отделения реабилитационной помощи детям с нарушениями слуха, что позволит создать систему качественной и доступной медицинской по</w:t>
      </w:r>
      <w:r>
        <w:t>мощи для этой категории пациентов.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"Оказание медицинской помощи детям медицинскими организациями государственной системы здравоохранения города Москвы в стационарных условиях".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данного мероприятия предполагается дальнейшее р</w:t>
      </w:r>
      <w:r>
        <w:t xml:space="preserve">азвитие специализированной, в том числе высокотехнологичной, медицинской помощи детям, включая несовершеннолетних в возрасте от 15 до 18 лет, по профилям "Акушерство и гинекология", "Детская урология-андрология", "Детская эндокринология", "Нейрохирургия", </w:t>
      </w:r>
      <w:r>
        <w:t>"Травматология и ортопедия", "Детская хирургия", "Сердечно-сосудистая хирургия", "Неонатология", "Иммунология и аллергология", "Офтальмология", "Неврология" (создание городских детских специализированных центров и отделений).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"Реализация компле</w:t>
      </w:r>
      <w:r>
        <w:t>кса мер по развитию медицинских организаций государственной системы здравоохранения города Москвы в области материнства и детства".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дальнейшее развитие системы комплексной перинатальной (до</w:t>
      </w:r>
      <w:r>
        <w:t>родовой) диагностики;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окружных центров восстановительного лечения детей первых трех лет жизни;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усиление диагностических лабораторных возможностей детских больниц;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наблюдения детей первого года жизни в соответствии со стандарто</w:t>
      </w:r>
      <w:r>
        <w:t>м диспансеризации;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детей, включая несовершеннолетних в возрасте от</w:t>
      </w:r>
      <w:r>
        <w:t xml:space="preserve"> 15 до 18 лет, и оптимизации оказания противотуберкулезной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создание условий для совместного пребывания больных детей и их родителей (законных </w:t>
      </w:r>
      <w:r>
        <w:lastRenderedPageBreak/>
        <w:t>представителей) в детских больницах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совершенствования медицинской помощи новорож</w:t>
      </w:r>
      <w:r>
        <w:t>денным планируется совершенствование маршрутизации беременных с угрозой преждевременных родов, что обеспечит своевременный перевод детей из акушерских стационаров на специализированные койки "вторых этапов" выхаживания.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систе</w:t>
      </w:r>
      <w:r>
        <w:t>мы оказания паллиативной помощи детям".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единой информационной системы учета детей, нуждающихся в паллиативной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маршрутизации детей, нуждающихся в паллиативной мед</w:t>
      </w:r>
      <w:r>
        <w:t>ицинской помощи, с обеспечением преемственности при оказании им помощи в стационарных и амбулаторных условиях;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паллиативной медицинской помощи детям в амбулаторных условиях, в том числе детям-сиротам;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оказания паллиативной медицинс</w:t>
      </w:r>
      <w:r>
        <w:t>кой помощи молодым взрослым, нуждаемость которых в паллиативной медицинской помощи возникла в детском возрасте;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межведомственного взаимодействия в целях формирования мультидисциплинарных команд, обеспечивающих оказание комплексной паллиативно</w:t>
      </w:r>
      <w:r>
        <w:t>й помощи детям.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"Развитие медицинской реабилитации</w:t>
      </w:r>
    </w:p>
    <w:p w:rsidR="00000000" w:rsidRDefault="009309AE">
      <w:pPr>
        <w:pStyle w:val="ConsPlusTitle"/>
        <w:jc w:val="center"/>
      </w:pPr>
      <w:r>
        <w:t>и санаторно-курортного лечения"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обеспечение доступности и повышение качества помощи по медицинской реабилитации и санаторно-курортному лечению.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службы медицинской реабилитации и санаторно-курортного лечения;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медицинских реабилитационных организаций (отделений);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взаимодействия организаций на различных этапах медицинской реабилитации;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научное, организационное и информационное обеспечение медицинской реабилитации.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медицинской реабилитации и санаторно-курортного лечения" определяет совершенствование медицинской реабилитации пациентов с нарушением функции ц</w:t>
      </w:r>
      <w:r>
        <w:t xml:space="preserve">ентральной нервной системы, с нарушением функции периферической нервной системы и опорно-двигательного аппарата, с соматическими заболеваниями (кардиологические, </w:t>
      </w:r>
      <w:r>
        <w:lastRenderedPageBreak/>
        <w:t>пульмонологические, онкологические и другие профили заболеваний) и включает: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дос</w:t>
      </w:r>
      <w:r>
        <w:t>тупности в получении услуг по медицинской реабилитации путем приведения коечного фонда к нормативам, утвержденным программой государственных гарантий оказания гражданам бесплатной специализированной медицинской помощи по профилю "медицинская реабилитация";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новых и реорганизация существующих отделений медицинской реабилитации в медицинских организациях, оказывающих первичную медико-санитарную помощь населению, в том числе с привлечением дневных стационаров;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расширение возможностей участия гра</w:t>
      </w:r>
      <w:r>
        <w:t>ждан старшего поколения и иных категорий граждан в занятиях лечебной гимнастикой в рамках проекта "Московское долголетие";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реестра пациентов, нуждающихся в медицинской реабилитации, в том числе на основании регистра инвалидов, получивших выписку</w:t>
      </w:r>
      <w:r>
        <w:t xml:space="preserve"> из индивидуальной программы реабилитации или абилитации для проведения медицинской реабилитации;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оптимальную маршрутизацию пациентов с учетом этапа реабилитации, периода заболевания или травмы и другим;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индивидуального реабилитационного п</w:t>
      </w:r>
      <w:r>
        <w:t>лана пациента, оценки эффективности проводимых реабилитационных мероприятий;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клинико-экспертных мероприятий, в том числе организация консультаций, консилиумов в наиболее сложных и спорных случаях.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совершенствования медицинской реабилитации</w:t>
      </w:r>
      <w:r>
        <w:t xml:space="preserve"> необходимо развитие материально-технической базы медицинских организаций государственной системы здравоохранения города Москвы, осуществляющих медицинскую реабилитацию, которое предусматривает реализацию следующих мер: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стандартизованное оснащение реабил</w:t>
      </w:r>
      <w:r>
        <w:t>итационных отделений медицинских организаций современным медицинским и компьютерным оборудованием для больных кардиологического, неврологического, травматологического и ортопедического профилей;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строительство новых объектов, проведение текущего и капитал</w:t>
      </w:r>
      <w:r>
        <w:t>ьного ремонта медицинских организаций.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Важным разделом планируемых мер по развитию медицинской реабилитации для детей, в первую очередь детей-инвалидов, станет проведение на начальном этапе анализа и оценки существующей системы оказания реабилитационной по</w:t>
      </w:r>
      <w:r>
        <w:t>мощи детям, включая состояние материально-технической базы применяемых методик и технологий, кадрового потенциала, результаты которых позволят определить приоритетные направления развития медицинской реабилитации детей и наиболее предпочтительные формы ока</w:t>
      </w:r>
      <w:r>
        <w:t>зания данного вида помощи, включая необходимость внедрения тех или иных современных технологий и методов.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"Кадровое обеспечение государственной</w:t>
      </w:r>
    </w:p>
    <w:p w:rsidR="00000000" w:rsidRDefault="009309AE">
      <w:pPr>
        <w:pStyle w:val="ConsPlusTitle"/>
        <w:jc w:val="center"/>
      </w:pPr>
      <w:r>
        <w:lastRenderedPageBreak/>
        <w:t>системы здравоохранения города Москвы"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и перспективное раз</w:t>
      </w:r>
      <w:r>
        <w:t>витие обеспеченности региональной системы здравоохранения медицинскими кадрами;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поэтапное устранение диспропорций в структуре медицинских кадров, а также регионального кадрового дисбаланса;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роли специалистов первичного звена с одновременным у</w:t>
      </w:r>
      <w:r>
        <w:t>лучшением профессиональных показателей;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притока в медицинские организации государственной системы здравоохранения города Москвы врачей и среднего медицинского персонала, позволяющего восполнять естественный отток;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планирование подготовки и трудоустройства медицинских работников с использованием современных технологий кадрового менеджмента, эффективных мотивационных механизмов, позволяющих обеспечить медицинские организации государственной системы здравоохранения г</w:t>
      </w:r>
      <w:r>
        <w:t>орода Москвы квалифицированными кадрами, способными улучшить качество оказания медицинской помощи населению;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решение социальных вопросов медицинских работников в целях повышения доступности и качества оказываемой медицинской помощи. Повышение престижа пр</w:t>
      </w:r>
      <w:r>
        <w:t>офессии медицинских работников.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Москвы, оптимального размещения кадров и их эффективного и</w:t>
      </w:r>
      <w:r>
        <w:t>спользования;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достижение полноты укомплектованности медицинских организаций государственной системы здравоохранения города Москвы медицинскими работниками;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условий для планомерного роста профессионального уровня знаний и умений медицинских раб</w:t>
      </w:r>
      <w:r>
        <w:t>отников;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регулирование подготовки и сохранение медицинс</w:t>
      </w:r>
      <w:r>
        <w:t>ких кадров для государственной системы здравоохранения города Москвы с помощью мониторинга кадров при реализации его организационно-методической, информационно-аналитической поддержки.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рамках данной подпр</w:t>
      </w:r>
      <w:r>
        <w:t xml:space="preserve">ограммы реализуются мероприятия регионального проекта города Москвы "Обеспечение медицинских организаций системы здравоохранения квалифицированными кадрами (город федерального значения Москва)", направленного на достижение целей, показателей и результатов </w:t>
      </w:r>
      <w:r>
        <w:t>федерального проекта "Обеспечение медицинских организаций системы здравоохранения квалифицированными кадрами".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"Обеспечение медицинских организаций системы здравоохранения квалифицированными кадрами (город федер</w:t>
      </w:r>
      <w:r>
        <w:t>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обеспечение оптимальной численностью врачей и среднего медицинского персонала на уровне 2019 года, в том числе за счет профориентации школьников, мероприятий по трудоустройству, переподготовки </w:t>
      </w:r>
      <w:r>
        <w:t>специалистов, формированию кадрового резерва, осуществлению мер адресной социальной поддержки и материального стимулирования;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допуска к профессиональной деятельности через процедуру аккредитации специалистов;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возможности отработ</w:t>
      </w:r>
      <w:r>
        <w:t>ки специалистами практических навыков в рамках повышения квалификации, в том числе на базе образовательных и научных организаций Министерства здравоохранения Российской Федерации, расположенных на территории города Москвы.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Основные меры по реализации подп</w:t>
      </w:r>
      <w:r>
        <w:t>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Мероприятие "Совершенствование целевой додипломной подготовки специалистов".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планирование численности и структуры кадров медицинских организаций государственной системы здравоохра</w:t>
      </w:r>
      <w:r>
        <w:t>нения города Москвы (определение дефицита и профицита кадров, расчет кадрового дисбаланса, устранение диспропорций в структуре медицинских кадров, оптимизация численности административно-управленческого персонала);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ежегодное определение потребности в спе</w:t>
      </w:r>
      <w:r>
        <w:t>циалистах с высшим медицинским образованием в медицинских организациях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осуществление закупок услуг по целевой подготовке специалистов с учетом потребности отрасли.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"Совершенствование целе</w:t>
      </w:r>
      <w:r>
        <w:t>вой последипломной подготовки специалистов с высшим медицинским образованием".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заключение договоров о целевом обучении специалистов в ординатуре с учетом потребности отрасли по дефицитным специальностям;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заключение договоров о целевом обучении специалистов для медицинских организаций государственной системы здравоохранения города</w:t>
      </w:r>
      <w:r>
        <w:t xml:space="preserve">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дополнительных мероприятий, направленных на</w:t>
      </w:r>
      <w:r>
        <w:t xml:space="preserve"> подготовку молодых специалистов для медицинских организаций государственной системы здравоохранения города Москвы и их адаптацию;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совершенствование системы мониторинга кадрового обеспечения;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ведение электронной базы вакансий.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Мероприятие "Мероприятия </w:t>
      </w:r>
      <w:r>
        <w:t>по подготовке специалистов со средним медицинским образованием".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оценки эффективности деятельности государственных профессиональных образовательных организаций города Москвы по п</w:t>
      </w:r>
      <w:r>
        <w:t>оказателям, утвержденным Департаментом здравоохранения города Москвы (выполнение плана приема студентов, плана трудоустройства выпускников, показатель исполнительской дисциплины образовательной организации и другие);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профориентационных меропри</w:t>
      </w:r>
      <w:r>
        <w:t>ятий, информационных акций,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"Мероприятия по повышению квалификации специалистов со</w:t>
      </w:r>
      <w:r>
        <w:t xml:space="preserve"> средним и высшим медицинским образованием".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непрерывное профессиональное образование;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условий для планомерного роста профессионального уровня знаний и умений медицинских работни</w:t>
      </w:r>
      <w:r>
        <w:t>ков;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условий для непрерывного обучения медицинского персонала (наличие информационно-коммуникационной сети Интернет, электронных пособий, дистанционных образовательных программ, справочников, профильной литературы, симуляционных устройств);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</w:t>
      </w:r>
      <w:r>
        <w:t>рмирование и расширение системы контроля профессиональных знаний и навыков медицинских работников;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изменение системы оплаты труда медицинских работников, стимулирующей улучшение количественных и качественных показателей их деятельности;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повышение прест</w:t>
      </w:r>
      <w:r>
        <w:t>ижа медицинской профессии (проведение конкурсов профессионального мастерства, содействие профессиональному росту через переподготовку и повышение квалификации);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мероприятий по подготовке и внедрению профессиональных стандартов;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аккредитация</w:t>
      </w:r>
      <w:r>
        <w:t xml:space="preserve"> медицинских работников.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"Сотрудничество с российскими и иностранными образовательными и медицинскими организациями с целью обмена опытом".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участие руководителей и работников ме</w:t>
      </w:r>
      <w:r>
        <w:t>дицинских организаций государственной системы здравоохранения города Москвы в международных мероприятиях (съездах, форумах, конференциях, выставках) по вопросам здравоохранения, образования, науки, инноваций, кадрового обеспечения и другим вопросам;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зару</w:t>
      </w:r>
      <w:r>
        <w:t>бежная стажировка руководителей и работников медицинских организаций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привлечение высококвалифицированных иностранных специалистов в медицинские организации государственной системы здравоохранения гор</w:t>
      </w:r>
      <w:r>
        <w:t>ода Москвы для работы и участия в подготовке специалистов для практического здравоохранения.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"Аттестация медицинских работников медицинских организаций государственной системы здравоохранения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</w:t>
      </w:r>
      <w:r>
        <w:t>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систематическая актуализация тестовых и практических заданий при проведении процедуры аттестации;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</w:t>
      </w:r>
      <w:r>
        <w:t>сшим и средним медицинским или фармацевтическим образованием;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функционирования системы компьютерного тестирования аттестуемых.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"Подготовка руководящих работников медицинских организаций государственной системы здравоохранения горо</w:t>
      </w:r>
      <w:r>
        <w:t>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квалификации руководителей медицинских организаций государственной системы здравоохранения города Москвы по программе "Организация здравоохранения и общественное здоро</w:t>
      </w:r>
      <w:r>
        <w:t>вье";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реализация отраслевой образовательной программы повышения квалификации "Управление развитием здравоохранения Москвы", включающей профессиональные модули, обучающие семинары, тренинги и образовательные кейсы по вопросам управления;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обучение руково</w:t>
      </w:r>
      <w:r>
        <w:t>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зарубежных и межрегиональных стажировок руководителей медиц</w:t>
      </w:r>
      <w:r>
        <w:t>инских организаций государственной системы здравоохранения города Москвы с целью обмена опытом;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совершен</w:t>
      </w:r>
      <w:r>
        <w:t>ствование системы оценки эффективности деятельности работников медицинских организаций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применение профессиональных стандартов в медицинских организациях государственной системы здравоохранения города</w:t>
      </w:r>
      <w:r>
        <w:t xml:space="preserve">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"Социальная поддержка работников медицинских организаций государственной системы здравоохранения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данном мероприятии предусмотрены расходы на осуществление ежемесячных денежных компенсаций на оплату жилого помещения, к</w:t>
      </w:r>
      <w:r>
        <w:t>оммунальных услуг работников, проживающих в сельской местности и работающих в медицинских организациях государственной системы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"Повышение престижа медицинских специальностей".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В целях повышения престижа профессии </w:t>
      </w:r>
      <w:r>
        <w:t>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"Московские мастера", "Лучшее предприятие для работающи</w:t>
      </w:r>
      <w:r>
        <w:t>х мам", а также организация и проведение традиционного Московского фестиваля "Формула жизни", в рамках которого более 40 медицинским работникам вручаются денежные премии и памятные награды.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"Создание условий и предпосылок для привлечения</w:t>
      </w:r>
    </w:p>
    <w:p w:rsidR="00000000" w:rsidRDefault="009309AE">
      <w:pPr>
        <w:pStyle w:val="ConsPlusTitle"/>
        <w:jc w:val="center"/>
      </w:pPr>
      <w:r>
        <w:t>внеб</w:t>
      </w:r>
      <w:r>
        <w:t>юджетных источников финансирования государственной</w:t>
      </w:r>
    </w:p>
    <w:p w:rsidR="00000000" w:rsidRDefault="009309AE">
      <w:pPr>
        <w:pStyle w:val="ConsPlusTitle"/>
        <w:jc w:val="center"/>
      </w:pPr>
      <w:r>
        <w:t>системы здравоохранения города Москвы. Развитие</w:t>
      </w:r>
    </w:p>
    <w:p w:rsidR="00000000" w:rsidRDefault="009309AE">
      <w:pPr>
        <w:pStyle w:val="ConsPlusTitle"/>
        <w:jc w:val="center"/>
      </w:pPr>
      <w:r>
        <w:t>государственно-частного партнерства в сфере охраны</w:t>
      </w:r>
    </w:p>
    <w:p w:rsidR="00000000" w:rsidRDefault="009309AE">
      <w:pPr>
        <w:pStyle w:val="ConsPlusTitle"/>
        <w:jc w:val="center"/>
      </w:pPr>
      <w:r>
        <w:t>здоровья граждан"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развитие государственно-частного партнерства в сфере охраны здоровь</w:t>
      </w:r>
      <w:r>
        <w:t>я граждан как эффективного механизма, обеспечивающего повышение доступности и качества оказания медицинской помощи населению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формирование отраслевых организационно-правовых механизмов, обеспечивающих долгосрочное взаимодействие между органами государственной власти и частным сектором в целях финансирования, строительства и эксплуатации объектов медицинской инфраструктуры;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</w:t>
      </w:r>
      <w:r>
        <w:t>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равных условий и развитие конкурентной среды среди медицинских организаций различных</w:t>
      </w:r>
      <w:r>
        <w:t xml:space="preserve"> форм собственности при реализации проектов государственно-частного партнерства в сфере охраны здоровья граждан.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Мероприятия регионального проекта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"Раз</w:t>
      </w:r>
      <w:r>
        <w:t>витие экспорта медицинских услуг (город федерального значения Москва)", направленного на достижение целей, показателей и результатов федерального проекта "Развитие экспорта медицинских услуг".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экспорта</w:t>
      </w:r>
      <w:r>
        <w:t xml:space="preserve"> медицинских услуг (город федерального значения Москва)" разрабатываются и реализуются коммуникационные мероприятия по повышению уровня информированности иностранных граждан о медицинских услугах, оказываемых на территории города Москвы.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 xml:space="preserve">Основные меры по </w:t>
      </w:r>
      <w:r>
        <w:t>реализации подпрограммы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целях реализации данной подпрограммы по соглашению о сотрудничестве с открытым акционерным обществом "Акционерная компания по транспорту нефти "Транснефть" за счет спонсорской помощи осуществлен ввод 4 объектов: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детско-взрослая</w:t>
      </w:r>
      <w:r>
        <w:t xml:space="preserve"> амбулатория на 100 посещений в смену, поселение Первомайское;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детская амбулатория на 150 посещений в смену, поселок Знамя Октября;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детско-взрослая амбулатория на 110 посещений в смену, поселок Фабрики 1 Мая;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детско-взрослая амбулатория на 100 посеще</w:t>
      </w:r>
      <w:r>
        <w:t>ний в смену, поселение Марушкинское, поселок Крекшино.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2014 году завершено строительство поликлиники по ул. Окская, Волжский бульвар в Юго-Восточном административном округе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2015 году построена поликлиника на 550 посещений в смену по адре</w:t>
      </w:r>
      <w:r>
        <w:t>су: город Москва, поселение Десеновское, вблизи деревни Десна.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2017 году построена детская поликлиника на 140 посещений в смену по адресу: город Москва, поселение Сосенское, поселок Коммунарка.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"Развитие медицинских организаций, не входящих в</w:t>
      </w:r>
      <w:r>
        <w:t xml:space="preserve"> систему Департамента </w:t>
      </w:r>
      <w:r>
        <w:lastRenderedPageBreak/>
        <w:t>здравоохранения города Москвы, за счет средств федерального бюджета и частных инвесторов".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 целью повышения доступности первичной медико-санитарной помощи населению предполагается создание сети медицинских организаций частной системы</w:t>
      </w:r>
      <w:r>
        <w:t xml:space="preserve"> здравоохранения - офисов врачей общей практики, расположенных в шаговой доступности в районах с высокой плотностью проживания населения. Такие офисы организуются в помещениях, находящихся в собственности города Москвы и предоставляемых инвесторам в аренду</w:t>
      </w:r>
      <w:r>
        <w:t xml:space="preserve"> на льготных условиях и на длительный срок по итогам проведения соответствующих конкурсов. В обязанности инвесторов входит проведение ремонтных работ, оснащение необходимым оборудованием, кадровое обеспечение и организация оказания медицинской помощи по пе</w:t>
      </w:r>
      <w:r>
        <w:t>речню медицинских услуг в объемах, определяемых Департаментом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данной подпрограммы также будут реализовываться меры по развитию на территории города Москвы производства лекарственных препаратов, обеспечивающих импорто</w:t>
      </w:r>
      <w:r>
        <w:t>замещение лекарственных препаратов, в том числе включенных в перечень жизненно необходимых и важнейших лекарственных препаратов, утвержденный Правительством Российской Федерации, для своевременного обеспечения населения города Москвы лекарственными препара</w:t>
      </w:r>
      <w:r>
        <w:t>тами. Планируется заключение государственного контракта на поставку лекарственных препаратов, предусматривающего встречные инвестиционные обязательства поставщика-инвестора по созданию или модернизации и (или) освоению производства лекарственных препаратов</w:t>
      </w:r>
      <w:r>
        <w:t xml:space="preserve"> на территории города Москвы, на срок до 10 лет.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"Охрана окружающей среды и улучшение</w:t>
      </w:r>
    </w:p>
    <w:p w:rsidR="00000000" w:rsidRDefault="009309AE">
      <w:pPr>
        <w:pStyle w:val="ConsPlusTitle"/>
        <w:jc w:val="center"/>
      </w:pPr>
      <w:r>
        <w:t>экологической ситуации в городе Москве в целях укрепления</w:t>
      </w:r>
    </w:p>
    <w:p w:rsidR="00000000" w:rsidRDefault="009309AE">
      <w:pPr>
        <w:pStyle w:val="ConsPlusTitle"/>
        <w:jc w:val="center"/>
      </w:pPr>
      <w:r>
        <w:t>здоровья населения"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формирование единой системы природных и озелененных территорий города Москвы методом их сохранения, реабилитации и эксплуатации, обеспечивающих максимально возможное качество городской среды;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получение достоверных данных о состоянии окружающей среды;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</w:t>
      </w:r>
      <w:r>
        <w:t xml:space="preserve"> информационное обеспечение контрольно-надзорной деятельности в области охраны окружающей среды;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потребности населения и органов государственной власти в достоверной, оперативной и адресной экологической информации;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повышение экологической </w:t>
      </w:r>
      <w:r>
        <w:t>компетентности (грамотности) населения и, как следствие, уровня ответственности граждан за состояние окружающей среды посредством развития системы экологического образования и просвещения.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сохранение и восстановление экологической и </w:t>
      </w:r>
      <w:r>
        <w:t>оздоровительной эффективности особо охраняемых и других природных и озелененных территорий;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 xml:space="preserve">- сохранение и восстановление биоразнообразия (природных сообществ, местных видов растений и животных, в первую очередь занесенных в Красную </w:t>
      </w:r>
      <w:hyperlink r:id="rId38" w:history="1">
        <w:r>
          <w:rPr>
            <w:color w:val="0000FF"/>
          </w:rPr>
          <w:t>книгу</w:t>
        </w:r>
      </w:hyperlink>
      <w:r>
        <w:t xml:space="preserve"> города Москвы) на особо охраняемых и других природных территориях;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восстановление исчезнувших на территории города Москвы видов растений и животных, мест</w:t>
      </w:r>
      <w:r>
        <w:t>ообитания которых сохранились на особо охраняемых природных территориях;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сохранение, реабилитация, благоустройство, озеленение природных территорий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реабилитация водных объектов с благоустройством прилегающих территорий;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упо</w:t>
      </w:r>
      <w:r>
        <w:t>рядоченного отдыха на особо охраняемых природных территориях, природных, озелененных территориях в целях предотвращения ухудшения состояния и деградации лесных и других природных сообществ, зеленых насаждений, снижения их экологической эффективности;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</w:t>
      </w:r>
      <w:r>
        <w:t>витие сложившихся природно-рекреационных зон, в том числе для развития летних и зимних видов спорта;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мониторинг негативных явлений и процессов на природных и особо охраняемых природных территориях, обеспечение их оперативного устранения;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проведение ком</w:t>
      </w:r>
      <w:r>
        <w:t>плекса мероприятий по предотвращению лесных пожаров;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ограничения въезда автотранспортных средств на отдельные территории города Москвы в зависимости от экологического класса;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системы информирования граждан о правилах поведения н</w:t>
      </w:r>
      <w:r>
        <w:t>а природных территориях;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функционирования наблюдательной сети действующих подсистем государственного экологического мониторинга города Москвы (включая мониторинг атмосферного воздуха, поверхностных и подземных водных объектов, уровней шума, п</w:t>
      </w:r>
      <w:r>
        <w:t>очв, зеленых насаждений, геоэкологических процессов);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системы экологического мониторинга на присоединенных территориях;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достоверности и заблаговременности прогнозов загрязнения атмосферного воздуха;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аналитическое сопровождение госу</w:t>
      </w:r>
      <w:r>
        <w:t>дарственного экологического надзора (химический анализ проб природных сред) в необходимом объеме;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привлечение населения всех возрастных и социальных групп к практическому решению экологических проблем, формирование у них заинтересованности и личного учас</w:t>
      </w:r>
      <w:r>
        <w:t>тия в улучшении экологической обстановки в городе;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повышение профессиональной компетентности педагогических кадров, реализующих </w:t>
      </w:r>
      <w:r>
        <w:lastRenderedPageBreak/>
        <w:t>экологические образовательные программы;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стимулир</w:t>
      </w:r>
      <w:r>
        <w:t>ования рационального природопользования путем поощрения физических лиц, внесших значительный вклад в дело охраны окружающей среды города Москвы, а также организаций и студентов, аспирантов и преподавательского состава архитектурных, строительных и других п</w:t>
      </w:r>
      <w:r>
        <w:t>рофильных образовательных организаций высшего образования.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"Охрана и развитие зеленого фонда города Москвы, почв, сохранение и повышение биологического разнообразия".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определяет комплекс мер по сохранению системы особо охраняемых пр</w:t>
      </w:r>
      <w:r>
        <w:t xml:space="preserve">иродных территорий, сохранению заповедных участков и биоразнообразия. Предусматривается реализация проектов лесоустройства, реабилитация водных объектов на особо охраняемых природных территориях. Для сохранения баланса озелененных территорий города Москвы </w:t>
      </w:r>
      <w:r>
        <w:t>предусмотрено проведение компенсационного озеленения, в том числе на дворовых территориях по обращениям граждан, на объектах территорий образовательных учреждений, больниц, пансионатов и других учреждений социальной сферы, а также на объектах озеленения 1-</w:t>
      </w:r>
      <w:r>
        <w:t>й и 2-й категорий взамен утраченных.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создания условий для отдыха и занятия спортом предусмотрено развитие сети экологических троп, лыжней и веломаршрутов.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"Государственный экологический мониторинг, обеспечение государственного экологиче</w:t>
      </w:r>
      <w:r>
        <w:t>ского надзора, информирования населения и органов государственной власти о состоянии окружающей среды".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предусматривает поддержку действующей системы государственного экологического мониторинга Москвы (мониторинг атмосферного воздуха, поверхнос</w:t>
      </w:r>
      <w:r>
        <w:t>тных водных объектов, почв, зеленых насаждений, опасных геоэкологических процессов, уровней шума). В рамках развития системы государственного экологического мониторинга города Москвы предусмотрен 100% охват территорий Троицкого и Новомосковского администра</w:t>
      </w:r>
      <w:r>
        <w:t>тивных округов города Москвы пунктами наблюдения за состоянием всех компонентов окружающей среды,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</w:t>
      </w:r>
      <w:r>
        <w:t xml:space="preserve"> приоритетных загрязняющих веществ в компонентах окружающей среды, проведение работ по анализу заболеваемости населения и взаимосвязи факторов окружающей среды и здоровья населения.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Предусмотрены отбор и лабораторный анализ проб компонентов природной среды</w:t>
      </w:r>
      <w:r>
        <w:t>, промышленных выбросов и сбросов,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мероприятия будет обеспечено предоставление населению и органам</w:t>
      </w:r>
      <w:r>
        <w:t xml:space="preserve"> </w:t>
      </w:r>
      <w:r>
        <w:lastRenderedPageBreak/>
        <w:t>государственной власти достоверной информации о состоянии природных сред в городе Москве с максимальным использованием возможностей интернет-ресурсов, средств массовой информации (телевидение, радио, печатные средства массовой информации).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Результатом вып</w:t>
      </w:r>
      <w:r>
        <w:t>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среды, создание новой подсистемы мониторинга (электромагнитное</w:t>
      </w:r>
      <w:r>
        <w:t xml:space="preserve"> воздействие).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"Экологическое образование и просвещение, формирование экологической культуры в городе Москве".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предусматривает комплекс мер по поддержке системы непрерывного образования и просвещения, охватывающей все уровни образов</w:t>
      </w:r>
      <w:r>
        <w:t>ания, а также предусматривает проведение просветительских экологических акций и мероприятий.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Предусмотрены мероприятия, направленные на восполнение пробела в системе общего образования, связанного с отсутствием предмета "экология" в учебных планах в образо</w:t>
      </w:r>
      <w:r>
        <w:t>вательных организациях, реализующих основные общеобразовательные программы, - ежегодная подготовка 30 учителей - организаторов экологического образования в государственных образовательных организациях города Москвы, реализующих основные общеобразовательные</w:t>
      </w:r>
      <w:r>
        <w:t xml:space="preserve"> программы, на основе современных педагогических технологий, а также повышение квалификации 60 педагогических работников дополнительного образования по предмету "экология" и педагогических работников дошкольных образовательных организаций, необходимых для </w:t>
      </w:r>
      <w:r>
        <w:t>грамотной, стратегически продуманной и эффективной деятельности в обучении детей всех возрастных категорий.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Экологическое образование осуществляется в том числе на базе особо охраняемых природных территорий с организацией эколого-исторических, эколого-крае</w:t>
      </w:r>
      <w:r>
        <w:t>ведческих экскурсий, кружков, мастер-классов, ориентированных на все возрастные группы и социальные слои населения.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Предусмотрено проведение массовых общегородских экологических мероприятий, направленных на пропаганду здорового образа жизни, формирование э</w:t>
      </w:r>
      <w:r>
        <w:t xml:space="preserve">кологического мировоззрения и повышение уровня экологической культуры широких слоев населения, таких как акция "Час Земли в Москве", акция по раздельному сбору мусора "Разделяй и используй", "Климатический форум городов", "Эко-пикник", "Человек и природа" </w:t>
      </w:r>
      <w:r>
        <w:t>и иных.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стимулирования активности физических и юридических лиц в области охраны окружающей среды города Москвы предусмотрены: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ежегодный конкурс на соискание премий Правительства Москвы в области охраны окружающей среды, который проводится в пяти </w:t>
      </w:r>
      <w:r>
        <w:t>номинациях ("Лучший реализованный проект с использованием экологически чистых и энергосберегающих технологий", "Лучший эколого-образовательный и эколого-просветительский проект", "Лучшие журналистские материалы, теле- и радиопередачи об экологии Москвы", "</w:t>
      </w:r>
      <w:r>
        <w:t>Лучшие достижения в области охраны окружающей среды представителей общественных экологических объединений");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ежегодный конкурс на соискание премий Правительства Москвы за лучший проект комплексного благоустройства природных и озелененных территорий город</w:t>
      </w:r>
      <w:r>
        <w:t>а Москвы, который проводится среди проектных организаций и студентов, аспирантов и научно-педагогических работников архитектурных, строительных и других профильных профессиональных образовательных организаций и образовательных организаций высшего образован</w:t>
      </w:r>
      <w:r>
        <w:t>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выплата грантов юридическим лицам, создавшим лучшие проекты в области экологического образования и просвещения.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"Научно-исследовательские и опытно-конструкторские работы в области охраны и повышения качества окружающей среды в городе Моск</w:t>
      </w:r>
      <w:r>
        <w:t>ве".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Проведение научных исследований предусмотрено в областя</w:t>
      </w:r>
      <w:r>
        <w:t>х развития зеленого фонда города Москвы, сохранения и развития биоразнообразия, снижения негативного воздействия на атмосферный воздух и водные объекты, развития экологического мониторинга, развития системы обращения с отходами, включая раздельный сбор отх</w:t>
      </w:r>
      <w:r>
        <w:t>одов и развитие системы вторичной переработки отходов.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 "Регулирование численности и содержание безнадзорных и бесхозяйных животных".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Мероприятием предусмотрен комплекс мер по поддержанию системы регулирования численности безнадзорных, бесхозяйн</w:t>
      </w:r>
      <w:r>
        <w:t xml:space="preserve">ых животных исходя из принципов гуманного отношения к животным. Предусматривается отлов, транспортировка безнадзорных, бесхозяйных животных, изъятых с жилых территорий по жалобам населения, для последующей вакцинации, стерилизации (кастрации) и содержания </w:t>
      </w:r>
      <w:r>
        <w:t>в приютах.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"Профилактика зоонозных инфекций,</w:t>
      </w:r>
    </w:p>
    <w:p w:rsidR="00000000" w:rsidRDefault="009309AE">
      <w:pPr>
        <w:pStyle w:val="ConsPlusTitle"/>
        <w:jc w:val="center"/>
      </w:pPr>
      <w:r>
        <w:t>эпизоотическое и ветеринарно-санитарное благополучие</w:t>
      </w:r>
    </w:p>
    <w:p w:rsidR="00000000" w:rsidRDefault="009309AE">
      <w:pPr>
        <w:pStyle w:val="ConsPlusTitle"/>
        <w:jc w:val="center"/>
      </w:pPr>
      <w:r>
        <w:t>в городе Москве"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недопущени</w:t>
      </w:r>
      <w:r>
        <w:t>е возникновения и распространения болезней животных, в том числе опасных для человека, обеспечение выпуска на продовольственный рынок города Москвы продукции, отвечающей требованиям безопасности в ветеринарном отношении.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мер</w:t>
      </w:r>
      <w:r>
        <w:t xml:space="preserve"> по профилактике инфекционных заболеваний животных, включая иммунопрофилактику и карантинирование;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проведения ветеринарно-санитарной экспертизы и лабораторного мониторинга на всех этапах оборота пищевой продукции и продовольственного сырья жи</w:t>
      </w:r>
      <w:r>
        <w:t>вотного происхождения.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Мероприятие "Обеспечение эпизоотического и ветеринарно-санитарного благополучия в городе Москве".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Профилактические мероприятия в отношении заразных, в том числе особо опасных, болезней животных проводятся государственной ветеринарной</w:t>
      </w:r>
      <w:r>
        <w:t xml:space="preserve"> службой города Москвы и включают иммунопрофилактические, лабораторно-диагностические и лечебные мероприятия. В связи с ухудшающейся эпизоотической обстановкой по ряду заразных болезней животных в Центральном федеральном округе государственной ветеринарной</w:t>
      </w:r>
      <w:r>
        <w:t xml:space="preserve"> службой города Москвы ведется учет продуктивных животных, содержащихся на территории города Москвы, и учет владельческих животных, которым оказывалась ветеринарная помощь. Кроме того, статистические данные о проведенной иммунопрофилактике предоставляются </w:t>
      </w:r>
      <w:r>
        <w:t>негосударственными ветеринарными клиниками и частнопрактикующими врачами.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связи с напряженной эпизоотической ситуацией по бешенству в городе Москве и Московской области введена практика организации выездных прививочных пунктов.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реализации данног</w:t>
      </w:r>
      <w:r>
        <w:t>о мероприятия предполагается осуществление противоэпизоотических (профилактических) и лечебных мероприятий, ветеринарно-санитарных мероприятий, лабораторно-диагностических мероприятий, мероприятий по карантинированию животных.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Противоэпизоотические (профил</w:t>
      </w:r>
      <w:r>
        <w:t>актические) и лечебные мероприятия направлены на предупреждение возникновения, распространения и ликвидацию заразных, в том числе особо опасных, болезней животных, представляющих угрозу для человека.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Проведение дезинфекционных, дезинсекционных и дератизаци</w:t>
      </w:r>
      <w:r>
        <w:t>онных работ (услуг) на территории (объектах), подконтрольной государственной ветеринарной службе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Организация и проведение профилактической иммунизации домашних животных против бешенства, в том числе на выездных прививочных пунктах, развертыв</w:t>
      </w:r>
      <w:r>
        <w:t>аемых в шаговой доступности для населения, и посредством подомового (поквартирного) обхода.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Проведение диагностических исследований, освидетельствование состояния здоровья животных, диспансеризация.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Развитие выездной мобильной ветеринарной помощи, в том чи</w:t>
      </w:r>
      <w:r>
        <w:t>сле при проведении вакцинации животных против особо опасных болезней и диспансеризации животных, принадлежащих льготным категориям граждан.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Ветеринарно-санитарные мероприятия включают в себя комплекс мероприятий по организации и проведению ветеринарно-сани</w:t>
      </w:r>
      <w:r>
        <w:t>тарной экспертизы подконтрольной государственной ветеринарной службе города Москвы продукции в целях подтверждения ее соответствия требованиям качества и безопасности, выпуска безопасных в ветеринарном отношении пищевых продуктов, технического и продовольс</w:t>
      </w:r>
      <w:r>
        <w:t>твенного сырья животного происхождения, продуктов растениеводства непромышленного изготовления на продовольственный рынок города Москвы. Повышение эффективности работы подвижных лабораторий ветеринарно-санитарной экспертизы на ярмарках "выходного дня" и ре</w:t>
      </w:r>
      <w:r>
        <w:t>гиональных ярмарках, организуемых в рамках межрегионального сотрудничества.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Лабораторно-диагностические мероприятия включают в себя проведение обязательных и дополнительных лабораторных исследований продовольственного сырья, пищевой продукции в рамках мони</w:t>
      </w:r>
      <w:r>
        <w:t>торинга продовольственной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локализации, а также в рамках мониторинга эпизоотической</w:t>
      </w:r>
      <w:r>
        <w:t xml:space="preserve"> ситуации.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перспективе планируется обеспечить проведение мониторинговых исследований по основным показателям безопасности на всех объектах города Москвы, осуществляющих деятельность, связанную с оборотом животных и продукции животного и растительного про</w:t>
      </w:r>
      <w:r>
        <w:t>исхождения.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Мероприятия по карантинированию животных направлены на обеспечение изоляции животных, подозрительных по заболеванию и подозреваемых в заражении бешенством, а также животных, нанесших укусы людям, и животных, поступающих из других субъектов Росс</w:t>
      </w:r>
      <w:r>
        <w:t>ийской Федерации и из иностранных государств, с последующим освидетельствованием их здоровья.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животных, в</w:t>
      </w:r>
      <w:r>
        <w:t>ыявлять подконтрольную продукцию, не соответствующую требованиям безопасности в ветеринарном отношении, тем самым снижая риски возникновения угрозы продовольственной безопасности и распространения заразных болезней животных, представляющих угрозу для челов</w:t>
      </w:r>
      <w:r>
        <w:t>ека.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"Информатизация государственной</w:t>
      </w:r>
    </w:p>
    <w:p w:rsidR="00000000" w:rsidRDefault="009309AE">
      <w:pPr>
        <w:pStyle w:val="ConsPlusTitle"/>
        <w:jc w:val="center"/>
      </w:pPr>
      <w:r>
        <w:t>системы здравоохранения города Москвы"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Цель подпрограммы - повышение доступности, качества медицинской помощи и эффективности управления отраслью здравоохранения города Москвы.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укрепление материально-технической базы медицинских организаций государственной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доступности медицинской помощи посредством применения информационных технологий;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оперативности оказания медицин</w:t>
      </w:r>
      <w:r>
        <w:t>ской помощи пациентам за счет использования технологий удаленного мониторинга;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разработка и внедрение стандартов обмена медицинской информацией;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доступности электронных медицинских библиотек и справочно-информационных ресурсов медицинским раб</w:t>
      </w:r>
      <w:r>
        <w:t>отникам.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Финансовое обеспечение реализации мероприятий данной подпрограммы осуществляется за бюджетных ассигнований, предусмотренных Департаменту информационных технологий города Москвы законом города Москвы о бюджете города Москвы на соответствующий финан</w:t>
      </w:r>
      <w:r>
        <w:t xml:space="preserve">совый год </w:t>
      </w:r>
      <w:r>
        <w:lastRenderedPageBreak/>
        <w:t xml:space="preserve">и плановый период на реализацию соответствующих мероприятий Государственной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города Москвы "Умный город".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 xml:space="preserve">Мероприятия </w:t>
      </w:r>
      <w:r>
        <w:t>регионального проекта города Москвы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"Создание единого цифрового контура в здравоохранении на основе единой государственной информационной системы здравоохранения (ЕГИ</w:t>
      </w:r>
      <w:r>
        <w:t>СЗ) (город федерального значения Москва)", направленного на достижение целей, показателей и результатов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</w:t>
      </w:r>
      <w:r>
        <w:t>З)".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"Создание единого цифрового контура в здравоохранении на основе единой государственной информационной системы здравоохранения (ЕГИСЗ) (город федерального значения Москва)" реализуются следующие мероприятия: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не менее 80% медицинских организаций государственной системы здравоохранения города Москвы, в которых организовано не менее 75 тыс. автоматизированных рабочих мест, используют сервисы автоматизированной информационной системы города Москвы "Единая медиц</w:t>
      </w:r>
      <w:r>
        <w:t>инская информационно-аналитическая система города Москвы", соответствующие требованиям Министерства здравоохранения Российской Федерации, и обеспечивают информационное взаимодействие с подсистемами единой государственной информационной системы здравоохране</w:t>
      </w:r>
      <w:r>
        <w:t>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75177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Министерства здравоохранения Российской Федерации, в медицинских организациях госуда</w:t>
      </w:r>
      <w:r>
        <w:t>рственной системы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защищенной сетью передачи данных, к которой подключены не менее 80% территориально-выделенных структурных подразделений медицинских организаций государственной системы здравоохранения города Мо</w:t>
      </w:r>
      <w:r>
        <w:t>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реализация сервисов автоматизированной информационной системы города Москвы "Единая медицинская информационно-аналитическая система города Москвы", соответствующей требованиям Министерства здравоохранения Российской Федерации (при условии своевреме</w:t>
      </w:r>
      <w:r>
        <w:t>нного утверждения нормативного акта, определяющего требования к медицинским информационным системам), подключенной к единой государственной информационной системе здравоохранения;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медицинские организации государственной системы здравоохранения города Мос</w:t>
      </w:r>
      <w:r>
        <w:t>квы обеспечивают межведомственное электронное взаимодействие, в том числе с учреждениями медико-социальной экспертизы;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функционирования централизованной подсистемы государственной информационной системы в сфере здравоохранения "Телемедицински</w:t>
      </w:r>
      <w:r>
        <w:t>е консультации", к которой подключены все медицинские организации государственной системы здравоохранения Москвы второго и третьего уровней;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- реализация системы электронных рецептов.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Мероприятие "Организация разр</w:t>
      </w:r>
      <w:r>
        <w:t>аботки, внедрения и использования цифровых технологий в сфере здравоохранения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Дальнейшее развитие Единой медицинской информационно-аналитической системы позволит обеспечить повышение преемственности при оказании медицинской помощи и доступн</w:t>
      </w:r>
      <w:r>
        <w:t>ости электронных медицинских библиотек и справочно-информационных ресурсов для медицинских работников.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повышения эффективности амбулаторного звена, снижения нагрузки на врачей и развития преемственности лечения планируется внедрить электронные меди</w:t>
      </w:r>
      <w:r>
        <w:t>цинские карты во всех медицинских организациях государственной системы здравоохранения города Москвы, оказывающих первичную медико-санитарную помощь. Внедрение электронных медицинских карт позволит врачам уделять больше времени пациенту, упростит формирова</w:t>
      </w:r>
      <w:r>
        <w:t>ние документов (оформление листков временной нетрудоспособности, справок и иных документов), поможет консолидировать информацию о пациенте и передавать ее между медицинскими организациями, что существенно увеличит преемственность лечения.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 целях упрощения</w:t>
      </w:r>
      <w:r>
        <w:t xml:space="preserve"> процесса выписки рецептов на лекарственный препарат и повышения качества оказания медицинской помощи во всех медицинских организациях государственной системы здравоохранения города Москвы, оказывающих первичную медико-санитарную помощь, предусматривается </w:t>
      </w:r>
      <w:r>
        <w:t>оформление электронных рецептов.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Создание электронных медицинских карт и единой базы наличия лекарственных препаратов позволит врачам не только тратить меньше</w:t>
      </w:r>
      <w:r>
        <w:t xml:space="preserve"> времени на выписку рецепта на лекарственный препарат, но и отслеживать все назначения, сделанные пациенту, и при необходимости корректировать лечение. Медицинский персонал сможет оперативно определять наличие необходимых пациенту лекарственных препаратов </w:t>
      </w:r>
      <w:r>
        <w:t>в конкретных аптечных организациях и доводить пациенту информацию о том, в какой аптечной организации можно получить необходимый лекарственный препарат.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Внедряется сервис консолидированного управленческого учета, целевым назначением которого является обесп</w:t>
      </w:r>
      <w:r>
        <w:t>ечение условий для консолидации учетных данных, характеризующих административно-хозяйственную деятельность медицинских организаций государственной системы здравоохранения города Москвы, медицинских организаций, не входящих в государственную систему здравоо</w:t>
      </w:r>
      <w:r>
        <w:t>хранения города Москвы и осуществляющих медицинскую деятельность в городе Москве, дирекций по обеспечению деятельности государственных учреждений здравоохранения административных округов города Москвы и медицинских организаций. Предполагается дальнейшая ин</w:t>
      </w:r>
      <w:r>
        <w:t>теграция сервиса консолидированного управленческого учета с другими информационными системами.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Внедрение сервиса консолидированного управленческого учета позволит сократить издержки на содержание локальной бухгалтерии и позволит оперативно принимать управл</w:t>
      </w:r>
      <w:r>
        <w:t>енческие решения на основе актуальных и достоверных данных о финансово-хозяйственной деятельности медицинских организаций.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Мероприятие "Организация эксплуатации информационных систем и ресурсов органов исполнительной власти города Москвы".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Для успешной реа</w:t>
      </w:r>
      <w:r>
        <w:t>лизации Государственной программы необходимо обеспечение устойчивого функционирования единой государственной информационной системы в сфере здравоохранения. Дальнейшее развитие регионального сегмента единой государственной информационной системы в сфере зд</w:t>
      </w:r>
      <w:r>
        <w:t>равоохранения в городе Москве, обеспечивающего взаимодействие ее компонентов, должно основываться на едином формате обмена медицинской информацией, дальнейшем внедрении современных информационно-коммуникационных технологий, обеспечивающих оптимизацию проце</w:t>
      </w:r>
      <w:r>
        <w:t>сса управления организацией оказания медицинской помощи.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Вместе с тем ведение отраслевой статистической и первичной медицинской документации как в электронном виде, так и на бумажных носителях не должно основываться на различных требованиях ведения учетной</w:t>
      </w:r>
      <w:r>
        <w:t xml:space="preserve"> и отчетной документации. Разработка и принятие единых стандартов обмена информацией обеспечит безболезненный переход на электронный вид ведения информации, облегчая обработку структурированных электронных данных.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2"/>
      </w:pPr>
      <w:r>
        <w:t>Подпрограмма "Внедрение цифровых технолог</w:t>
      </w:r>
      <w:r>
        <w:t>ий для обеспечения</w:t>
      </w:r>
    </w:p>
    <w:p w:rsidR="00000000" w:rsidRDefault="009309AE">
      <w:pPr>
        <w:pStyle w:val="ConsPlusTitle"/>
        <w:jc w:val="center"/>
      </w:pPr>
      <w:r>
        <w:t>развития здравоохранения города Москвы"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Цели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внедрение цифровых технологий с целью обеспечения доступности, качества и экономической эффективности оказания специализированной, в том числе высокотехнологичной, и скорой, в</w:t>
      </w:r>
      <w:r>
        <w:t xml:space="preserve"> том числе скорой специализированной,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доступности и качества медицинской помощи детям и женщинам в городе Москве за счет использования цифровых технологий.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оптимизация системы оказания специализированн</w:t>
      </w:r>
      <w:r>
        <w:t>ой медицинской помощи за счет использования цифровых технологий;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повышение удовлетворенности населения специализированной медицинской помощью;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организация и проведение медицинской реабилитации лиц пожилого возраста и инвалидов с использованием цифровых</w:t>
      </w:r>
      <w:r>
        <w:t xml:space="preserve"> технологий;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медицинских организаций государственной системы здравоохранения города Москвы, оказывающих медицинскую помощь матерям и детям, в соответствии с утвержденными порядками оказания и стандартами медицинской помощи, с использованием цифр</w:t>
      </w:r>
      <w:r>
        <w:t>овых технологий;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развитие специализированной, в том числе высокотехнологичной, медицинской помощи детям и женщинам за счет использования цифровых технологий.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lastRenderedPageBreak/>
        <w:t>В рамках данной подпрограммы реализуется разработка проектной документации для проведения капита</w:t>
      </w:r>
      <w:r>
        <w:t>льного ремонта информационно-коммуникационной инфраструктуры и дальнейшее выполнение строительно-монтажных работ в целях создания и модернизации информационно-коммуникационной инфраструктуры медицинских организаций государственной системы здравоохранения г</w:t>
      </w:r>
      <w:r>
        <w:t>орода Москвы, оказывающих специализированную, в том числе высокотехнологичную, медицинскую помощь в стационарных условиях (включая медицинские организации в области материнства и детства) в части локальных вычислительных сетей и структурированных кабельных</w:t>
      </w:r>
      <w:r>
        <w:t xml:space="preserve"> систем.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8. Обоснование объема финансовых ресурсов, необходимых</w:t>
      </w:r>
    </w:p>
    <w:p w:rsidR="00000000" w:rsidRDefault="009309AE">
      <w:pPr>
        <w:pStyle w:val="ConsPlusTitle"/>
        <w:jc w:val="center"/>
      </w:pPr>
      <w:r>
        <w:t>для реализации Государственной программы и подпрограмм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При реализации Государственной программы предполагается привлечение финансовых ресурсов из федерального бюджета, бюджета города Москвы, бюджетов государственных внебюджетных фондов, а также средств юридических и физических лиц. Ресурсное обеспечение реализ</w:t>
      </w:r>
      <w:r>
        <w:t>ации Государственной программы за счет средств бюджета, планируемое с учетом ситуации в финансово-бюджетной сфере города Москвы, высокой экономической и социальной важности проблем, а также возможностей ее реализации с учетом действующих расходных обязател</w:t>
      </w:r>
      <w:r>
        <w:t>ьств и необходимых дополнительных средств при эффективном взаимодействии всех участников Государственной программы, подлежит ежегодному уточнению в рамках бюджетного цикла.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Обоснование объемов финансового обеспечения представлено в </w:t>
      </w:r>
      <w:hyperlink w:anchor="Par3933" w:tooltip="ФИНАНСОВОЕ ОБЕСПЕЧЕНИЕ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ar8317" w:tooltip="ФИНАНСОВОЕ ОБЕСПЕЧЕНИЕ" w:history="1">
        <w:r>
          <w:rPr>
            <w:color w:val="0000FF"/>
          </w:rPr>
          <w:t>3(1)</w:t>
        </w:r>
      </w:hyperlink>
      <w:r>
        <w:t xml:space="preserve"> и </w:t>
      </w:r>
      <w:hyperlink w:anchor="Par10448" w:tooltip="ОБЪЕМ" w:history="1">
        <w:r>
          <w:rPr>
            <w:color w:val="0000FF"/>
          </w:rPr>
          <w:t>4</w:t>
        </w:r>
      </w:hyperlink>
      <w:r>
        <w:t xml:space="preserve"> к Государственной программе.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9. Характеристика мер правового регулирования в сфере</w:t>
      </w:r>
    </w:p>
    <w:p w:rsidR="00000000" w:rsidRDefault="009309AE">
      <w:pPr>
        <w:pStyle w:val="ConsPlusTitle"/>
        <w:jc w:val="center"/>
      </w:pPr>
      <w:r>
        <w:t>здравоохранения, направленных на</w:t>
      </w:r>
      <w:r>
        <w:t xml:space="preserve"> достижение целей</w:t>
      </w:r>
    </w:p>
    <w:p w:rsidR="00000000" w:rsidRDefault="009309AE">
      <w:pPr>
        <w:pStyle w:val="ConsPlusTitle"/>
        <w:jc w:val="center"/>
      </w:pPr>
      <w:r>
        <w:t>и результатов Государственной 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Меры правового регулирования разрабатываются ответственными исполнителями реализации Государственной программы и подпрограмм.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Обязательным условием выполнения мероприятий Государственной программы </w:t>
      </w:r>
      <w:r>
        <w:t>является разработка ответственными исполнителями правовых актов, обеспечивающих достижение целей Государственной программы и ее подпрограмм. В этом контексте правовое обеспечение Государственной программы должно быть представлено актами, регламентирующими: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механизмы структурных и функциональных преобразований в государственной системе здравоохранения города Москвы;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принципы организации оказания медицинской помощи населению, включая особенности оказания первичной медико-санитарной, скорой, паллиативной и</w:t>
      </w:r>
      <w:r>
        <w:t xml:space="preserve"> специализированной, в том числе высокотехнологичной, медицинской помощи;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параметры развития инфраструктуры медицинской профилактики в медицинских организациях государственной системы здравоохранения города Москвы, оказывающих первичную медико-санитарную</w:t>
      </w:r>
      <w:r>
        <w:t xml:space="preserve"> помощь;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организационно-методические принципы мониторинга качественных и количественных </w:t>
      </w:r>
      <w:r>
        <w:lastRenderedPageBreak/>
        <w:t>показателей, отражающих ход реализации Государственной программы;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обеспечение требований природоохранного законодательства, мониторинга состояния компонентов окружа</w:t>
      </w:r>
      <w:r>
        <w:t>ющей среды.</w:t>
      </w:r>
    </w:p>
    <w:p w:rsidR="00000000" w:rsidRDefault="009309AE">
      <w:pPr>
        <w:pStyle w:val="ConsPlusNormal"/>
        <w:spacing w:before="240"/>
        <w:ind w:firstLine="540"/>
        <w:jc w:val="both"/>
      </w:pPr>
      <w:hyperlink w:anchor="Par12915" w:tooltip="ОЦЕНКА" w:history="1">
        <w:r>
          <w:rPr>
            <w:color w:val="0000FF"/>
          </w:rPr>
          <w:t>Оценка</w:t>
        </w:r>
      </w:hyperlink>
      <w:r>
        <w:t xml:space="preserve"> применения мер государственного регулирования, установленных законодательством и нормативными правовыми актами города Москвы, в сфере реализации Государственной программы представлена в приложении 5 к</w:t>
      </w:r>
      <w:r>
        <w:t xml:space="preserve"> Государственной программе.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  <w:outlineLvl w:val="1"/>
      </w:pPr>
      <w:r>
        <w:t>10. Методика оценки эффективности и результативности</w:t>
      </w:r>
    </w:p>
    <w:p w:rsidR="00000000" w:rsidRDefault="009309AE">
      <w:pPr>
        <w:pStyle w:val="ConsPlusTitle"/>
        <w:jc w:val="center"/>
      </w:pPr>
      <w:r>
        <w:t>реализации Государственной программы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Эффективность реализации Государственной программы оценивается Координатором Государственной программы на основе: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степени достижения ц</w:t>
      </w:r>
      <w:r>
        <w:t xml:space="preserve">елей и решения задач Государственной программы путем сопоставления достигнутых значений показателей Государственной программы (подпрограммы) с прогнозными значениями целевых показателей, содержащихся в </w:t>
      </w:r>
      <w:hyperlink w:anchor="Par3682" w:tooltip="СВЕДЕНИЯ" w:history="1">
        <w:r>
          <w:rPr>
            <w:color w:val="0000FF"/>
          </w:rPr>
          <w:t>приложении 2</w:t>
        </w:r>
      </w:hyperlink>
      <w:r>
        <w:t xml:space="preserve"> к Г</w:t>
      </w:r>
      <w:r>
        <w:t xml:space="preserve">осударственной программе, по формуле: Сд = Ип / Иф для показателей, прогнозируемой тенденцией развития которых является снижение, и Сд = Иф / Ип для показателей, прогнозируемой тенденцией которых является рост, где Сд - степень достижения показателя, Иф - </w:t>
      </w:r>
      <w:r>
        <w:t>фактическое значение показателя, Ип - прогнозное значение показателя;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- сопоставления фактически произведенных затрат на реализацию Государственной программы (подпрограммы) в отчетном году с их плановыми значениями в соответствии с представленными в </w:t>
      </w:r>
      <w:hyperlink w:anchor="Par3933" w:tooltip="ФИНАНСОВОЕ ОБЕСПЕЧЕНИЕ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ar10448" w:tooltip="ОБЪЕМ" w:history="1">
        <w:r>
          <w:rPr>
            <w:color w:val="0000FF"/>
          </w:rPr>
          <w:t>4</w:t>
        </w:r>
      </w:hyperlink>
      <w:r>
        <w:t xml:space="preserve"> к Государственной программе по каждому источнику ресурсного обеспечения по формуле: Уф = Зф / Зп, где Уф - степень достижения уровня финансирования Государс</w:t>
      </w:r>
      <w:r>
        <w:t>твенной программы (подпрограммы), Зф - фактически произведенные затраты на реализацию, Зп - плановые значения затрат на реализацию.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Координатор Государственной программы ежегодно обобщает и анализирует отчетность по показателям реализации и по использовани</w:t>
      </w:r>
      <w:r>
        <w:t>ю финансовых средств.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</w:t>
      </w:r>
      <w:r>
        <w:t>ной программы.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До начала очередного года реализации Государственной программы по показателям реализации Государственной программы (подпрограммы) устанавливаются интервалы значений показателя, при которых реализация Государственной программы характеризуется</w:t>
      </w:r>
      <w:r>
        <w:t xml:space="preserve"> высоким уровнем эффективности, удовлетворительным уровнем эффективности или неудовлетворительным уровнем эффективности.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высоком уровне эффективности - нижняя граница интервала значений показателя не может быть ниже 95% прогнозного значения показателя на соответствующий год.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При удовлетворительном уровне эффективности - нижняя граница интервала значений </w:t>
      </w:r>
      <w:r>
        <w:lastRenderedPageBreak/>
        <w:t>показателя не мож</w:t>
      </w:r>
      <w:r>
        <w:t>ет быть ниже 75% прогнозного значения показателя на соответствующий год.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Эффективность реализации Государственной программы оценивается по формуле: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Сэф. (общий) = nвыс / n x 100%, где: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Сэф. (общий) - степень эффективности реализации Государственной прогр</w:t>
      </w:r>
      <w:r>
        <w:t>аммы;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nвыс. - количество показателей, по которым Сд больше или равна 95%;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n - общее количество показателей Государственной программы.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Государственная программа считается реализуемой с высоким уровнем эффективности в следующих случаях: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значения 95% и бол</w:t>
      </w:r>
      <w:r>
        <w:t>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не менее 95% мероприятий, запланированных на отчетный год, выполнены в полном объеме.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Государств</w:t>
      </w:r>
      <w:r>
        <w:t>енная программа считается реализуемой с удовлетворительным уровнем эффективности в следующих случаях: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значения 80% и более показателей Государственной программы и ее подпрограмм входят в установленный интервал значений для отнесения Государственной прогр</w:t>
      </w:r>
      <w:r>
        <w:t>аммы к высокому уровню эффективности;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не менее 80% мероприятий, запланированных на отчетный год, выполнены в полном объеме.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Если реализация Государственной программы не отвечает указанным критериям, уровень эффективности ее реализации признается неудовле</w:t>
      </w:r>
      <w:r>
        <w:t>творительным.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При реализации поставленных задач Государственной программы осуществляются меры, направленные на снижение последствий возможных рисков и повышение уровня гарантированности достижения предусмотренных конечных результатов.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 xml:space="preserve">К рискам в том числе </w:t>
      </w:r>
      <w:r>
        <w:t>относятся: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здравоохранения, а также затормозить структурные преобразо</w:t>
      </w:r>
      <w:r>
        <w:t>вания системы здравоохранения;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финансовые риски.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населению, и, как следствие, по</w:t>
      </w:r>
      <w:r>
        <w:t xml:space="preserve">казатели не будут достигнуты, </w:t>
      </w:r>
      <w:r>
        <w:lastRenderedPageBreak/>
        <w:t>а при неблагоприятном прогнозе демографические показатели могут измениться в отрицательную сторону. Преодоление рисков может быть осуществлено путем сохранения устойчивого финансирования отрасли, а также путем дополнительных о</w:t>
      </w:r>
      <w:r>
        <w:t>рганизационных мер, направленных на преодоление данных рисков;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- организационные риски.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</w:t>
      </w:r>
      <w:r>
        <w:t>я города Москвы к показателям состояния здоровья территориального населения.</w:t>
      </w:r>
    </w:p>
    <w:p w:rsidR="00000000" w:rsidRDefault="009309AE">
      <w:pPr>
        <w:pStyle w:val="ConsPlusNormal"/>
        <w:spacing w:before="240"/>
        <w:ind w:firstLine="540"/>
        <w:jc w:val="both"/>
      </w:pPr>
      <w:r>
        <w:t>Кроме того, преодолению рисков будет способствовать усиление организационно-методической работы ответственных исполнителей Государственной программы с руководителями медицинских и</w:t>
      </w:r>
      <w:r>
        <w:t xml:space="preserve"> иных организаций, участвующих в реализации Государственной программы.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1"/>
      </w:pPr>
      <w:bookmarkStart w:id="1" w:name="Par1126"/>
      <w:bookmarkEnd w:id="1"/>
      <w:r>
        <w:t>Приложение 1</w:t>
      </w:r>
    </w:p>
    <w:p w:rsidR="00000000" w:rsidRDefault="009309AE">
      <w:pPr>
        <w:pStyle w:val="ConsPlusNormal"/>
        <w:jc w:val="right"/>
      </w:pPr>
      <w:r>
        <w:t>к Государственной программе</w:t>
      </w:r>
    </w:p>
    <w:p w:rsidR="00000000" w:rsidRDefault="009309AE">
      <w:pPr>
        <w:pStyle w:val="ConsPlusNormal"/>
        <w:jc w:val="right"/>
      </w:pPr>
      <w:r>
        <w:t>города Москвы "Развитие</w:t>
      </w:r>
    </w:p>
    <w:p w:rsidR="00000000" w:rsidRDefault="009309AE">
      <w:pPr>
        <w:pStyle w:val="ConsPlusNormal"/>
        <w:jc w:val="right"/>
      </w:pPr>
      <w:r>
        <w:t>здравоохранения города Москвы</w:t>
      </w:r>
    </w:p>
    <w:p w:rsidR="00000000" w:rsidRDefault="009309AE">
      <w:pPr>
        <w:pStyle w:val="ConsPlusNormal"/>
        <w:jc w:val="right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1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2" w:name="Par1134"/>
      <w:bookmarkEnd w:id="2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"ПРОФИЛАКТИКА ЗАБОЛЕВАНИЙ И ФОРМИРОВАНИЕ</w:t>
      </w:r>
    </w:p>
    <w:p w:rsidR="00000000" w:rsidRDefault="009309AE">
      <w:pPr>
        <w:pStyle w:val="ConsPlusTitle"/>
        <w:jc w:val="center"/>
      </w:pPr>
      <w:r>
        <w:t>ЗДОРОВОГО ОБРАЗА ЖИЗНИ. СОВЕРШЕНСТВОВАНИЕ ПЕРВИЧНОЙ</w:t>
      </w:r>
    </w:p>
    <w:p w:rsidR="00000000" w:rsidRDefault="009309AE">
      <w:pPr>
        <w:pStyle w:val="ConsPlusTitle"/>
        <w:jc w:val="center"/>
      </w:pPr>
      <w:r>
        <w:t>МЕДИКО-САНИТАРНОЙ ПОМОЩИ" ГОСУДАРСТВЕННОЙ ПРОГРАММЫ ГОРОДА</w:t>
      </w:r>
    </w:p>
    <w:p w:rsidR="00000000" w:rsidRDefault="009309AE">
      <w:pPr>
        <w:pStyle w:val="ConsPlusTitle"/>
        <w:jc w:val="center"/>
      </w:pPr>
      <w:r>
        <w:t>МОСКВЫ 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преждевременной смертности от неинфекционных заболеваний и увеличение ожидаемой продолжительности жизни населен</w:t>
            </w:r>
            <w:r>
              <w:t>ия посредством снижения распространенности и уровней факторов риска развития заболеваний, обеспечения условий для оздоровления, обеспечения качественными, эффективными и безопасными лекарственными препаратами, просвещения в области принципов здорового обра</w:t>
            </w:r>
            <w:r>
              <w:t>за жизни и профилактики заболеваний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Построение и развитие системы профилактики заболеваний и их последствий.</w:t>
            </w:r>
          </w:p>
          <w:p w:rsidR="00000000" w:rsidRDefault="009309AE">
            <w:pPr>
              <w:pStyle w:val="ConsPlusNormal"/>
            </w:pPr>
            <w:r>
              <w:t>2. Развитие мер по профилактике инфекционных заболеваний, включая иммунопрофилактику.</w:t>
            </w:r>
          </w:p>
          <w:p w:rsidR="00000000" w:rsidRDefault="009309AE">
            <w:pPr>
              <w:pStyle w:val="ConsPlusNormal"/>
            </w:pPr>
            <w:r>
              <w:t>3. Развитие мер по профилактике неинф</w:t>
            </w:r>
            <w:r>
              <w:t>екционных заболеваний и формированию здорового образа жизни у населения.</w:t>
            </w:r>
          </w:p>
          <w:p w:rsidR="00000000" w:rsidRDefault="009309AE">
            <w:pPr>
              <w:pStyle w:val="ConsPlusNormal"/>
            </w:pPr>
            <w:r>
              <w:t>4. Организация в рамках первичной медико-санитарной помощи системы профилактических осмотров и диспансеризации населения как основы мониторинга состояния здоровья населения, распростр</w:t>
            </w:r>
            <w:r>
              <w:t>аненности важнейших факторов риска, оценки эффективности профилактических мероприятий.</w:t>
            </w:r>
          </w:p>
          <w:p w:rsidR="00000000" w:rsidRDefault="009309AE">
            <w:pPr>
              <w:pStyle w:val="ConsPlusNormal"/>
            </w:pPr>
            <w:r>
              <w:t>5. Обеспечение рационального использования лекарственных препаратов для медицинского применения и медицинских изделий.</w:t>
            </w:r>
          </w:p>
          <w:p w:rsidR="00000000" w:rsidRDefault="009309AE">
            <w:pPr>
              <w:pStyle w:val="ConsPlusNormal"/>
            </w:pPr>
            <w:r>
              <w:t>6. Совершенствование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Москве.</w:t>
            </w:r>
          </w:p>
          <w:p w:rsidR="00000000" w:rsidRDefault="009309AE">
            <w:pPr>
              <w:pStyle w:val="ConsPlusNormal"/>
            </w:pPr>
            <w:r>
              <w:t xml:space="preserve">7. Разработка и </w:t>
            </w:r>
            <w:r>
              <w:t>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жизни, профилактике заболеваний.</w:t>
            </w:r>
          </w:p>
          <w:p w:rsidR="00000000" w:rsidRDefault="009309AE">
            <w:pPr>
              <w:pStyle w:val="ConsPlusNormal"/>
            </w:pPr>
            <w:r>
              <w:t>8. Интеграция города Москвы в международные сообщества городов мира, ориентиро</w:t>
            </w:r>
            <w:r>
              <w:t>ванные на оценку безопасности, перспективности, здоровья населения урбанизированных территорий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</w:t>
            </w:r>
            <w:r>
              <w:t>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Профилактика заболеваний и формирование здорового образа жизни. Совершенствование </w:t>
            </w:r>
            <w:r>
              <w:lastRenderedPageBreak/>
              <w:t>первичной медико-санитарной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59,2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60,8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больных с выявленными злокачественными новообразованиями на I-II стадии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309AE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заболеваний и формирование здорово</w:t>
            </w:r>
            <w:r>
              <w:t>го образа жизни. Совершенствование первичной медико-санитарной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54719450,1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55791827,5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52943638,2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163454915,8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054, 509, 806, 811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48569687,1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49590821,2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46742631,9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144903140,2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6149763,0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18551775,6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505415,1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505415,1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53886301,5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54958678,9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52110489,6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160955470,0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47736538,5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48757672,6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45909483,3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142403694,4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6149763,0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18551775,6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</w:t>
            </w:r>
            <w:r>
              <w:lastRenderedPageBreak/>
              <w:t>поддержки которых относятся к ведению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23915514,</w:t>
            </w: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71688142,6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23915514,2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71688142,6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12047056,1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9198866,8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31710280,1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12047056,1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9198866,8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31710280,1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содержания объектов капитального строительства - амбулаторно-поликлинических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</w:t>
            </w:r>
            <w:r>
              <w:t>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5712750,0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5712750,0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1590927,1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4875267,9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средства </w:t>
            </w:r>
            <w:r>
              <w:lastRenderedPageBreak/>
              <w:t>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1590927,1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4875267,9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10476717,1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31405421,7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10476717,1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31405421,7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955700,0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1867100,0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955700,0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1867100,0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t>дуктами лечебного питания для детей-инвалидов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13676507,7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13676507,7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1657430,7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1657430,7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2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3" w:name="Par1401"/>
      <w:bookmarkEnd w:id="3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"ФОРМИРОВАНИЕ ЭФФЕКТИВНОЙ СИСТЕМЫ ОРГАНИЗАЦИИ</w:t>
      </w:r>
    </w:p>
    <w:p w:rsidR="00000000" w:rsidRDefault="009309AE">
      <w:pPr>
        <w:pStyle w:val="ConsPlusTitle"/>
        <w:jc w:val="center"/>
      </w:pPr>
      <w:r>
        <w:t>МЕДИЦИНСКОЙ ПОМОЩИ. СОВЕРШЕНСТВОВАНИЕ СИСТЕМЫ</w:t>
      </w:r>
    </w:p>
    <w:p w:rsidR="00000000" w:rsidRDefault="009309AE">
      <w:pPr>
        <w:pStyle w:val="ConsPlusTitle"/>
        <w:jc w:val="center"/>
      </w:pPr>
      <w:r>
        <w:t>ТЕРРИТОРИАЛЬНОГО ПЛАНИРОВАНИЯ" ГОСУДАРСТВЕННОЙ ПРОГРАММЫ</w:t>
      </w:r>
    </w:p>
    <w:p w:rsidR="00000000" w:rsidRDefault="009309AE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871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эффективной системы организации меди</w:t>
            </w:r>
            <w:r>
              <w:t>цинской помощи. Совершенствование системы территориального планирования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эффективной системы организации и управления государственной системы здравоохранением города Москвы, обеспечивающей доступную и качественную медицинскую</w:t>
            </w:r>
            <w:r>
              <w:t xml:space="preserve"> помощь населению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Оптимизация многоуровневой системы оказания медицинской помощи. Поэтапная реструктуризация сети медицинских организаций государственной системы здравоохранения города Москвы.</w:t>
            </w:r>
          </w:p>
          <w:p w:rsidR="00000000" w:rsidRDefault="009309AE">
            <w:pPr>
              <w:pStyle w:val="ConsPlusNormal"/>
            </w:pPr>
            <w:r>
              <w:t>2. Внедрение стандартов и порядков оказ</w:t>
            </w:r>
            <w:r>
              <w:t>ания медицинской помощи.</w:t>
            </w:r>
          </w:p>
          <w:p w:rsidR="00000000" w:rsidRDefault="009309AE">
            <w:pPr>
              <w:pStyle w:val="ConsPlusNormal"/>
            </w:pPr>
            <w:r>
              <w:t>3.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</w:t>
            </w:r>
            <w:r>
              <w:t xml:space="preserve">ьтаты подпрограммы с разбивкой по годам реализации </w:t>
            </w:r>
            <w:r>
              <w:lastRenderedPageBreak/>
              <w:t>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минут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11,3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Среднее время ожидания приема врача по записи в медицинских организациях государственной системы здравоохранения города Москвы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объектов здравоохранения, построенных (отреконструированных) и планируемых к строительству за счет средств бюджета города Москвы, а также внебюджетных источников финансирования, без учета об</w:t>
            </w:r>
            <w:r>
              <w:t>ъектов, обеспечивающих инфраструктуру медицинских организаций (нарастающим итогом)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9309AE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</w:t>
            </w:r>
            <w:r>
              <w:t>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421316611,8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444364705,4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465886247,3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1331567564,5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129307835,2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132280962,6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135113233,3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396702031,1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934865533,4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2809251,9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2809251,9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2806251,9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2806251,9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работ и оказание услуг </w:t>
            </w:r>
            <w:r>
              <w:lastRenderedPageBreak/>
              <w:t>по научному обеспечению оказания медицинской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</w:t>
            </w:r>
            <w:r>
              <w:t>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отрасли и осуществление иных мероприятий в сфере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20573052,1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57719156,3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20573052,1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57719156,3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27538837,2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27538837,2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10147230,4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26441691,2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10147230,4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26441691,2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текущего ремонта </w:t>
            </w:r>
            <w:r>
              <w:lastRenderedPageBreak/>
              <w:t>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2230827,9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2230827,9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</w:t>
            </w:r>
            <w:r>
              <w:t>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68900403,0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74380560,2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214829252,7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68900403,0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74380560,2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214829252,7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58431741,0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58431741,0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16326432,3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16326432,3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</w:t>
            </w:r>
            <w:r>
              <w:t>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организации обязательного медицинского страхования на территории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934865533,4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934865533,4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9224900,0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32325181,8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9224900,0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32325181,8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7050000,0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7050000,0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3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4" w:name="Par1750"/>
      <w:bookmarkEnd w:id="4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"СОВЕРШЕНСТВОВАНИЕ ОКАЗАНИЯ СПЕЦИАЛИЗИРОВАННОЙ,</w:t>
      </w:r>
    </w:p>
    <w:p w:rsidR="00000000" w:rsidRDefault="009309AE">
      <w:pPr>
        <w:pStyle w:val="ConsPlusTitle"/>
        <w:jc w:val="center"/>
      </w:pPr>
      <w:r>
        <w:t>ВКЛЮЧАЯ ВЫСОКОТЕХНОЛОГИЧНУЮ, МЕДИЦИНСКОЙ ПОМОЩИ, СКОРОЙ,</w:t>
      </w:r>
    </w:p>
    <w:p w:rsidR="00000000" w:rsidRDefault="009309AE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000000" w:rsidRDefault="009309AE">
      <w:pPr>
        <w:pStyle w:val="ConsPlusTitle"/>
        <w:jc w:val="center"/>
      </w:pPr>
      <w:r>
        <w:t>А ТАКЖЕ ПАЛЛИАТИВНОЙ ПОМОЩИ" ГОСУДАРСТВЕННОЙ ПРОГРАММЫ</w:t>
      </w:r>
    </w:p>
    <w:p w:rsidR="00000000" w:rsidRDefault="009309AE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757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</w:t>
            </w:r>
            <w:r>
              <w:t xml:space="preserve">аименование подпрограммы Государственной </w:t>
            </w:r>
            <w:r>
              <w:lastRenderedPageBreak/>
              <w:t>программы города Москвы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а также паллиативной медицинской помощи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Оптимизация системы оказания специализированной медицинской помощи.</w:t>
            </w:r>
          </w:p>
          <w:p w:rsidR="00000000" w:rsidRDefault="009309AE">
            <w:pPr>
              <w:pStyle w:val="ConsPlusNormal"/>
            </w:pPr>
            <w:r>
              <w:t>2. Повышение удовлетворенности населения специализированной медицинской помощью.</w:t>
            </w:r>
          </w:p>
          <w:p w:rsidR="00000000" w:rsidRDefault="009309AE">
            <w:pPr>
              <w:pStyle w:val="ConsPlusNormal"/>
            </w:pPr>
            <w:r>
              <w:t>3. Снижение смертности от социально значимых заболеваний.</w:t>
            </w:r>
          </w:p>
          <w:p w:rsidR="00000000" w:rsidRDefault="009309AE">
            <w:pPr>
              <w:pStyle w:val="ConsPlusNormal"/>
            </w:pPr>
            <w:r>
              <w:t>4. Развитие паллиативной медицинской помощи, в</w:t>
            </w:r>
            <w:r>
              <w:t xml:space="preserve"> том числе на дому.</w:t>
            </w:r>
          </w:p>
          <w:p w:rsidR="00000000" w:rsidRDefault="009309AE">
            <w:pPr>
              <w:pStyle w:val="ConsPlusNormal"/>
            </w:pPr>
            <w:r>
              <w:t>5. Создание гериатрической службы на базе медицинских организаций государственной системы здравоохранения города Москвы.</w:t>
            </w:r>
          </w:p>
          <w:p w:rsidR="00000000" w:rsidRDefault="009309AE">
            <w:pPr>
              <w:pStyle w:val="ConsPlusNormal"/>
            </w:pPr>
            <w:r>
              <w:t>6. Организация и проведение медицинской реабилитации лиц пожилого возраста и инвалидов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</w:t>
            </w:r>
            <w:r>
              <w:t>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338,2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315,7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336,7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Стандартизованный коэффициент смертности от болезней системы кровообращения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Стандартизованный коэффициент смертности от новообразований (в том числе злокачественных)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149,18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пролеченных больных (специализированная медицинская помощь)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1902202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2001000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пролеченных больных (высокотехнологичная медицинская помощь)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128207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146331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309AE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</w:t>
            </w:r>
            <w:r>
              <w:t>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78442232,3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77022197,0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80318640,3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235783069,6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054, 806, 811, 509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78138892,4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76718857,1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80015300,4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234873049,9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910019,7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Совершенствование оказания специализированной медицинской помощи в медицинских организациях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48190179,4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47179215,1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49118992,8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144488387,3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48190179,4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47179215,1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49118992,8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144488387,3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19708548,3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18924819,3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20864597,0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59497964,6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19708548,3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18924819,3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20864597,0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59497964,6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</w:t>
            </w:r>
            <w:r>
              <w:t>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420500,0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420500,0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Субсидия унитарной некоммерческой организации Фонду международного медицинского кластера на финансовое обеспечение текущей деятельности Фонда </w:t>
            </w:r>
            <w:r>
              <w:lastRenderedPageBreak/>
              <w:t>международного медицинского кластера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23149991,8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69014504,8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23149991,8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69014504,8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14550417,9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14550417,9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9217062,9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27113068,3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9217062,9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27113068,3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9171462,9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26976268,3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9171462,9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26976268,3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Предоставление услуг по оказанию </w:t>
            </w:r>
            <w:r>
              <w:lastRenderedPageBreak/>
              <w:t>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8709798,1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8709798,1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8709798,1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26129394,3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25219374,6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910019,7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5091904,8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16352358,4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054, 509, 806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5091904,8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16352358,4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783345,2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3426679,6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783345,2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3426679,6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12925678,8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12925678,8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lastRenderedPageBreak/>
        <w:t>Таблица 4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5" w:name="Par2129"/>
      <w:bookmarkEnd w:id="5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"ОХРАНА ЗДОРОВЬЯ МАТЕРИ И РЕБЕНКА"</w:t>
      </w:r>
    </w:p>
    <w:p w:rsidR="00000000" w:rsidRDefault="009309AE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309AE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Повышение доступности и качества медицинской помощи детям и женщинам в городе </w:t>
            </w:r>
            <w:r>
              <w:t>Москве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Развитие медицинских организаций государственной системы здравоохранения города Москвы, оказывающих медицинскую помощь матерям и детям, в том числе перинатальных центров, в соответствии с утвержденными порядками и стандартами</w:t>
            </w:r>
            <w:r>
              <w:t xml:space="preserve"> оказания медицинской помощи с учетом условий совместного пребывания матери и ребенка.</w:t>
            </w:r>
          </w:p>
          <w:p w:rsidR="00000000" w:rsidRDefault="009309AE">
            <w:pPr>
              <w:pStyle w:val="ConsPlusNormal"/>
            </w:pPr>
            <w:r>
              <w:t>2. Развитие специализированной, в том числе высокотехнологичной, медицинской помощи детям и женщинам.</w:t>
            </w:r>
          </w:p>
          <w:p w:rsidR="00000000" w:rsidRDefault="009309AE">
            <w:pPr>
              <w:pStyle w:val="ConsPlusNormal"/>
            </w:pPr>
            <w:r>
              <w:t>3. Развитие системы реабилитации детей, в том числе детей-инвалидов</w:t>
            </w:r>
            <w:r>
              <w:t>.</w:t>
            </w:r>
          </w:p>
          <w:p w:rsidR="00000000" w:rsidRDefault="009309AE">
            <w:pPr>
              <w:pStyle w:val="ConsPlusNormal"/>
            </w:pPr>
            <w:r>
              <w:t>4. Развитие паллиативной медицинской помощи детям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</w:t>
            </w:r>
            <w:r>
              <w:t>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процедур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3686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процедур экстракорпорального оплодотворения в год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Охват вакцинацией детей в соответствии с национальным календарем профилактических прививок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309AE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</w:t>
            </w:r>
            <w:r>
              <w:t>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7249931,8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5382466,7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5174112,8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17806511,3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054, 806, 811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7249931,8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5382466,7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5174112,8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17806511,3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1972410,0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1972410,0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908490,0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908490,0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медицинских услуг </w:t>
            </w:r>
            <w:r>
              <w:lastRenderedPageBreak/>
              <w:t>аудиологического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7020,0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7020,0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813600,0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243300,0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243300,0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13737563,8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13737563,8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3848072,2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11468663,8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3848072,2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11468663,8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1876300,0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2268900,0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1876300,0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2268900,0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комплекса мер по развитию медицинских организаций государственной системы </w:t>
            </w:r>
            <w:r>
              <w:lastRenderedPageBreak/>
              <w:t>здравоохранения города Москвы в области материнства и детства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519846,3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519846,3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5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6" w:name="Par2370"/>
      <w:bookmarkEnd w:id="6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"РАЗВИТИЕ МЕДИЦИНСКОЙ РЕАБИЛИТАЦИИ</w:t>
      </w:r>
    </w:p>
    <w:p w:rsidR="00000000" w:rsidRDefault="009309AE">
      <w:pPr>
        <w:pStyle w:val="ConsPlusTitle"/>
        <w:jc w:val="center"/>
      </w:pPr>
      <w:r>
        <w:t>И САНАТОРНО-КУРОРТНОГО ЛЕЧЕНИЯ" ГОСУДАРСТВЕННОЙ ПРОГРАММЫ</w:t>
      </w:r>
    </w:p>
    <w:p w:rsidR="00000000" w:rsidRDefault="009309AE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доступности и повышение качества помощи по медицинской реабилитации и санаторно-курортному лечению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Развитие службы медицинской реабилитации и санаторно-курортного лечения.</w:t>
            </w:r>
          </w:p>
          <w:p w:rsidR="00000000" w:rsidRDefault="009309AE">
            <w:pPr>
              <w:pStyle w:val="ConsPlusNormal"/>
            </w:pPr>
            <w:r>
              <w:t>2. Развитие материально-технической базы медицинских реабилитационных учреждений (отделений).</w:t>
            </w:r>
          </w:p>
          <w:p w:rsidR="00000000" w:rsidRDefault="009309AE">
            <w:pPr>
              <w:pStyle w:val="ConsPlusNormal"/>
            </w:pPr>
            <w:r>
              <w:t>3. Организация взаимодействия организаций на различных этапах медицинской реабилитации</w:t>
            </w:r>
            <w:r>
              <w:t>.</w:t>
            </w:r>
          </w:p>
          <w:p w:rsidR="00000000" w:rsidRDefault="009309AE">
            <w:pPr>
              <w:pStyle w:val="ConsPlusNormal"/>
            </w:pPr>
            <w:r>
              <w:t>4. Научное, организационное и информационное обеспечение медицинской реабилитации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</w:t>
            </w:r>
            <w:r>
              <w:t xml:space="preserve">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281851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323320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400000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410000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пациентов, обеспеченных мероприятиями медицинской реабилитации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</w:t>
            </w:r>
            <w:r>
              <w:t xml:space="preserve">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7834276,5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7834276,5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42000,0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6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7" w:name="Par2472"/>
      <w:bookmarkEnd w:id="7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"КАДРОВОЕ ОБЕСПЕЧЕНИЕ ГОСУДАРСТВЕННОЙ СИСТЕМЫ</w:t>
      </w:r>
    </w:p>
    <w:p w:rsidR="00000000" w:rsidRDefault="009309AE">
      <w:pPr>
        <w:pStyle w:val="ConsPlusTitle"/>
        <w:jc w:val="center"/>
      </w:pPr>
      <w:r>
        <w:t>ЗДРАВООХРАНЕНИЯ ГОРОДА МОСКВЫ" ГОСУДАРСТВЕННОЙ ПРОГРАММЫ</w:t>
      </w:r>
    </w:p>
    <w:p w:rsidR="00000000" w:rsidRDefault="009309AE">
      <w:pPr>
        <w:pStyle w:val="ConsPlusTitle"/>
        <w:jc w:val="center"/>
      </w:pPr>
      <w:r>
        <w:t>ГОРОДА МОСКВЫ "РАЗВИТИЕ ЗДРАВООХРАНЕНИЯ</w:t>
      </w:r>
      <w:r>
        <w:t xml:space="preserve">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Совершенствование и перспективное развитие обеспеченности региональной системы здравоохранения медицинскими кадрами.</w:t>
            </w:r>
          </w:p>
          <w:p w:rsidR="00000000" w:rsidRDefault="009309AE">
            <w:pPr>
              <w:pStyle w:val="ConsPlusNormal"/>
            </w:pPr>
            <w:r>
              <w:t>2. Поэтапное устранение диспропорций в структуре медицинских кадров, а также регионального кадрового дисбаланса.</w:t>
            </w:r>
          </w:p>
          <w:p w:rsidR="00000000" w:rsidRDefault="009309AE">
            <w:pPr>
              <w:pStyle w:val="ConsPlusNormal"/>
            </w:pPr>
            <w:r>
              <w:t>3. Повышение роли специ</w:t>
            </w:r>
            <w:r>
              <w:t>алистов первичного звена с одновременным улучшением профессиональных показателей.</w:t>
            </w:r>
          </w:p>
          <w:p w:rsidR="00000000" w:rsidRDefault="009309AE">
            <w:pPr>
              <w:pStyle w:val="ConsPlusNormal"/>
            </w:pPr>
            <w:r>
              <w:t>4. Обеспечение притока в медицинские организации государственной системы здравоохранения города Москвы врачей и среднего медицинского персонала, позволяющего восполнять естес</w:t>
            </w:r>
            <w:r>
              <w:t>твенный отток.</w:t>
            </w:r>
          </w:p>
          <w:p w:rsidR="00000000" w:rsidRDefault="009309AE">
            <w:pPr>
              <w:pStyle w:val="ConsPlusNormal"/>
            </w:pPr>
            <w:r>
              <w:t>5. Планирование подготовки и трудоустройства медицинских работников с использованием современных технологий кадрового менеджмента, эффективных мотивационных механизмов, позволяющих обеспечить медицинские организации государственной системы з</w:t>
            </w:r>
            <w:r>
              <w:t>дравоохранения города Москвы квалифицированными кадрами, способными улучшить качество оказания медицинской помощи населению.</w:t>
            </w:r>
          </w:p>
          <w:p w:rsidR="00000000" w:rsidRDefault="009309AE">
            <w:pPr>
              <w:pStyle w:val="ConsPlusNormal"/>
            </w:pPr>
            <w:r>
              <w:t>6. Решение социальных вопросов медицинских работников в целях повышения доступности и качества оказываемой медицинской помощи. Повы</w:t>
            </w:r>
            <w:r>
              <w:t>шение престижа профессии медицинских работников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Москвы, их оптимального размещения и эффе</w:t>
            </w:r>
            <w:r>
              <w:t>ктивного использования.</w:t>
            </w:r>
          </w:p>
          <w:p w:rsidR="00000000" w:rsidRDefault="009309AE">
            <w:pPr>
              <w:pStyle w:val="ConsPlusNormal"/>
            </w:pPr>
            <w:r>
              <w:t xml:space="preserve">2. Достижение полноты укомплектованности медицинских организаций государственной системы здравоохранения города Москвы </w:t>
            </w:r>
            <w:r>
              <w:lastRenderedPageBreak/>
              <w:t>медицинскими работниками.</w:t>
            </w:r>
          </w:p>
          <w:p w:rsidR="00000000" w:rsidRDefault="009309AE">
            <w:pPr>
              <w:pStyle w:val="ConsPlusNormal"/>
            </w:pPr>
            <w:r>
              <w:t>3. Создание условий для планомерного роста профессионального уровня знаний и умений мед</w:t>
            </w:r>
            <w:r>
              <w:t>ицинских работников.</w:t>
            </w:r>
          </w:p>
          <w:p w:rsidR="00000000" w:rsidRDefault="009309AE">
            <w:pPr>
              <w:pStyle w:val="ConsPlusNormal"/>
            </w:pPr>
            <w:r>
              <w:t>4. 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помощи.</w:t>
            </w:r>
          </w:p>
          <w:p w:rsidR="00000000" w:rsidRDefault="009309AE">
            <w:pPr>
              <w:pStyle w:val="ConsPlusNormal"/>
            </w:pPr>
            <w:r>
              <w:t>5. Регулирование подготовки и сохра</w:t>
            </w:r>
            <w:r>
              <w:t>нение медицинских кадров для государственной системы здравоохранения города Москвы с помощью мониторинга кадров при реализации его организационно-методической, информационно-аналитической поддержки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Конечные результаты подпрограммы с разбивкой по годам реа</w:t>
            </w:r>
            <w:r>
              <w:t>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Число врачей, получивших статус "Московский врач" (нарастающим итогом)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Москвы,</w:t>
            </w:r>
          </w:p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</w:t>
            </w:r>
            <w:r>
              <w:t xml:space="preserve">й подпрограммы по годам реализации и по главным </w:t>
            </w:r>
            <w:r>
              <w:lastRenderedPageBreak/>
              <w:t>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Кадровое обеспечение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2922923,2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8968769,6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054, 813, 804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2922923,2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8968769,6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350266,8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350266,8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169500,0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169500,0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180766,8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180766,8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3321634,8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3321634,8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3049650,0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3049650,0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226984,8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226984,8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Меры социальной поддержки лиц, проживающих в сельской местности и работающих в медицинских организациях государственной </w:t>
            </w:r>
            <w:r>
              <w:lastRenderedPageBreak/>
              <w:t>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054, 813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Государственному унитарному предприятию города Москвы "Московский центр международного 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медицинской н</w:t>
            </w:r>
            <w:r>
              <w:t>ауки и практики в системах здравоохранения иностранных государств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Гранты федеральным государственным образовательным бюджетным и автономным учреждениям высшего и дополнительного профессионального образования, подведомственным </w:t>
            </w:r>
            <w:r>
              <w:lastRenderedPageBreak/>
              <w:t>Министерству здравоохранения Российской Федерации, на подготовку и проведение добровольных оцено</w:t>
            </w:r>
            <w:r>
              <w:t>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1336506,0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1336506,0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319005,0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319005,0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 и проведени</w:t>
            </w:r>
            <w:r>
              <w:t xml:space="preserve">е добровольных </w:t>
            </w:r>
            <w:r>
              <w:lastRenderedPageBreak/>
              <w:t>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754239,0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754239,0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и проведени</w:t>
            </w:r>
            <w:r>
              <w:t>е добровольных 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82008,0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82008,0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на подго</w:t>
            </w:r>
            <w:r>
              <w:t>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181254,0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181254,0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7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8" w:name="Par2804"/>
      <w:bookmarkEnd w:id="8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"СОЗДАНИЕ УСЛОВИЙ И ПРЕДПОСЫЛОК ДЛЯ ПРИВЛЕЧЕНИЯ</w:t>
      </w:r>
    </w:p>
    <w:p w:rsidR="00000000" w:rsidRDefault="009309AE">
      <w:pPr>
        <w:pStyle w:val="ConsPlusTitle"/>
        <w:jc w:val="center"/>
      </w:pPr>
      <w:r>
        <w:t>ВНЕБЮДЖЕТНЫХ ИСТОЧНИКОВ ФИНАНСИРОВАНИЯ ГОСУДАРСТВЕННОЙ</w:t>
      </w:r>
    </w:p>
    <w:p w:rsidR="00000000" w:rsidRDefault="009309AE">
      <w:pPr>
        <w:pStyle w:val="ConsPlusTitle"/>
        <w:jc w:val="center"/>
      </w:pPr>
      <w:r>
        <w:t>СИСТЕМЫ ЗДРАВООХРАНЕНИЯ ГОРОДА МОСКВЫ. РАЗВИТИЕ</w:t>
      </w:r>
    </w:p>
    <w:p w:rsidR="00000000" w:rsidRDefault="009309AE">
      <w:pPr>
        <w:pStyle w:val="ConsPlusTitle"/>
        <w:jc w:val="center"/>
      </w:pPr>
      <w:r>
        <w:t>ГОСУДАРСТВЕННО-ЧАСТНОГО ПАРТНЕРСТВА В СФЕРЕ ОХРАНЫ ЗДОРОВЬЯ</w:t>
      </w:r>
    </w:p>
    <w:p w:rsidR="00000000" w:rsidRDefault="009309AE">
      <w:pPr>
        <w:pStyle w:val="ConsPlusTitle"/>
        <w:jc w:val="center"/>
      </w:pPr>
      <w:r>
        <w:t>ГРАЖДАН" ГОСУДАРСТВЕННОЙ ПРОГРАММЫ ГОРОДА МОСКВЫ "РАЗВИТИЕ</w:t>
      </w:r>
    </w:p>
    <w:p w:rsidR="00000000" w:rsidRDefault="009309AE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Создание ус</w:t>
            </w:r>
            <w:r>
              <w:t>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Развитие государственно-частного </w:t>
            </w:r>
            <w:r>
              <w:t>партнерства в сфере охраны здоровья граждан как эффективного механизма, обеспечивающего повышение доступности и качества оказания медицинской помощи населению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Формирование отраслевых организационно-правовых механизмов,</w:t>
            </w:r>
            <w:r>
              <w:t xml:space="preserve"> обеспечивающих долгосрочное взаимодействие между органами государственной власти и частным сектором в целях финансирования, строительства и эксплуатации объектов медицинской инфраструктуры.</w:t>
            </w:r>
          </w:p>
          <w:p w:rsidR="00000000" w:rsidRDefault="009309AE">
            <w:pPr>
              <w:pStyle w:val="ConsPlusNormal"/>
            </w:pPr>
            <w:r>
              <w:t>2. Определение приоритетных направлений развития и объектов инфра</w:t>
            </w:r>
            <w:r>
              <w:t>структуры здравоохранения для привлечения внебюджетных инвестиций и долгосрочного сотрудничества.</w:t>
            </w:r>
          </w:p>
          <w:p w:rsidR="00000000" w:rsidRDefault="009309AE">
            <w:pPr>
              <w:pStyle w:val="ConsPlusNormal"/>
            </w:pPr>
            <w:r>
              <w:t>3.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государственно-</w:t>
            </w:r>
            <w:r>
              <w:t>частного партнерства в сфере охраны здоровья граждан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Конечные результаты </w:t>
            </w:r>
            <w:r>
              <w:lastRenderedPageBreak/>
              <w:t>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Наименование подпрограммы </w:t>
            </w:r>
            <w:r>
              <w:lastRenderedPageBreak/>
              <w:t>Государственной программы города Москвы, конечного результата подпрогра</w:t>
            </w:r>
            <w:r>
              <w:t>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3,4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медицинской помощи,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здравоохранения, в общем объеме медицинской помощи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Объем финансовых ресурсов подпрограммы и мероприятий подпрограммы по годам </w:t>
            </w:r>
            <w:r>
              <w:lastRenderedPageBreak/>
              <w:t>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Наименование</w:t>
            </w:r>
            <w:r>
              <w:t xml:space="preserve">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</w:t>
            </w: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205948966,8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205948966,8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медицинских организаций системы Департамента здравоохранения города Москвы за счет внебюджетных источников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101164966,8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101164966,8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медицинских организаций, не входящих в систему Департамента здравоохранения, за счет средств федерального бюджета и частных инвесторов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104784000,0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</w:t>
            </w:r>
            <w: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104784000,0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8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9" w:name="Par2894"/>
      <w:bookmarkEnd w:id="9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"ОХРАНА ОКРУЖАЮЩЕЙ СРЕДЫ И УЛУЧШЕНИЕ</w:t>
      </w:r>
    </w:p>
    <w:p w:rsidR="00000000" w:rsidRDefault="009309AE">
      <w:pPr>
        <w:pStyle w:val="ConsPlusTitle"/>
        <w:jc w:val="center"/>
      </w:pPr>
      <w:r>
        <w:t>ЭКОЛОГИЧЕСКОЙ СИТУАЦИИ В ГОРОДЕ МОСКВЕ В ЦЕЛЯХ УКРЕПЛЕНИЯ</w:t>
      </w:r>
    </w:p>
    <w:p w:rsidR="00000000" w:rsidRDefault="009309AE">
      <w:pPr>
        <w:pStyle w:val="ConsPlusTitle"/>
        <w:jc w:val="center"/>
      </w:pPr>
      <w:r>
        <w:t>ЗДОРОВЬЯ НАСЕЛЕНИЯ" ГОСУДАРСТВЕННОЙ ПРОГРАММЫ ГОРОДА МОСКВЫ</w:t>
      </w:r>
    </w:p>
    <w:p w:rsidR="00000000" w:rsidRDefault="009309AE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</w:t>
            </w:r>
            <w:r>
              <w:t>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Формирование единой системы природных и озелененных территорий города Москвы методом их сохранения, реабилитации и эксплуатации, обеспечивающих максимально возможное качество городской среды.</w:t>
            </w:r>
          </w:p>
          <w:p w:rsidR="00000000" w:rsidRDefault="009309AE">
            <w:pPr>
              <w:pStyle w:val="ConsPlusNormal"/>
            </w:pPr>
            <w:r>
              <w:t>2. Получение достоверных данных о состоянии окружающей среды.</w:t>
            </w:r>
          </w:p>
          <w:p w:rsidR="00000000" w:rsidRDefault="009309AE">
            <w:pPr>
              <w:pStyle w:val="ConsPlusNormal"/>
            </w:pPr>
            <w:r>
              <w:t>3. Информационное обеспечение контрольно-надзорной деятельности в области охраны окружающей среды.</w:t>
            </w:r>
          </w:p>
          <w:p w:rsidR="00000000" w:rsidRDefault="009309AE">
            <w:pPr>
              <w:pStyle w:val="ConsPlusNormal"/>
            </w:pPr>
            <w:r>
              <w:t>4. Обеспечение потребности населения и органов государственной власти в достоверной, оперативной и адресной экологической информации.</w:t>
            </w:r>
          </w:p>
          <w:p w:rsidR="00000000" w:rsidRDefault="009309AE">
            <w:pPr>
              <w:pStyle w:val="ConsPlusNormal"/>
            </w:pPr>
            <w:r>
              <w:t>5. Повышение экологиче</w:t>
            </w:r>
            <w:r>
              <w:t>ской компетентности (грамотности) населения и, как следствие, уровня ответственности граждан за состояние окружающей среды посредством развития системы экологического образования и просвещения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Сохранение и восстановление экологическ</w:t>
            </w:r>
            <w:r>
              <w:t>ой и оздоровительной эффективности особо охраняемых и других природных и озелененных территорий.</w:t>
            </w:r>
          </w:p>
          <w:p w:rsidR="00000000" w:rsidRDefault="009309AE">
            <w:pPr>
              <w:pStyle w:val="ConsPlusNormal"/>
            </w:pPr>
            <w:r>
              <w:t>2. Сохранение и восстановление биоразнообразия (природных сообществ, местных видов растений и животных, в первую очередь занесенных в Красную книгу города Моск</w:t>
            </w:r>
            <w:r>
              <w:t>вы) на особо охраняемых и других природных территориях.</w:t>
            </w:r>
          </w:p>
          <w:p w:rsidR="00000000" w:rsidRDefault="009309AE">
            <w:pPr>
              <w:pStyle w:val="ConsPlusNormal"/>
            </w:pPr>
            <w:r>
              <w:t>3. Восстановление исчезнувших на территории города Москвы видов растений и животных, местообитания которых сохранились на особо охраняемых природных территориях.</w:t>
            </w:r>
          </w:p>
          <w:p w:rsidR="00000000" w:rsidRDefault="009309AE">
            <w:pPr>
              <w:pStyle w:val="ConsPlusNormal"/>
            </w:pPr>
            <w:r>
              <w:t>4. Сохранение, реабилитация, благоустр</w:t>
            </w:r>
            <w:r>
              <w:t>ойство, озеленение природных территорий города Москвы.</w:t>
            </w:r>
          </w:p>
          <w:p w:rsidR="00000000" w:rsidRDefault="009309AE">
            <w:pPr>
              <w:pStyle w:val="ConsPlusNormal"/>
            </w:pPr>
            <w:r>
              <w:t>5. Реабилитации водных объектов с благоустройством прилегающих территорий.</w:t>
            </w:r>
          </w:p>
          <w:p w:rsidR="00000000" w:rsidRDefault="009309AE">
            <w:pPr>
              <w:pStyle w:val="ConsPlusNormal"/>
            </w:pPr>
            <w:r>
              <w:t>6. Организация упорядоченного отдыха на особо охраняемых природных территориях, природных, озелененных территориях в целях пре</w:t>
            </w:r>
            <w:r>
              <w:t>дотвращения ухудшения состояния и деградации лесных и других природных сообществ, зеленых насаждений, снижения их экологической эффективности.</w:t>
            </w:r>
          </w:p>
          <w:p w:rsidR="00000000" w:rsidRDefault="009309AE">
            <w:pPr>
              <w:pStyle w:val="ConsPlusNormal"/>
            </w:pPr>
            <w:r>
              <w:t>7. Развитие сложившихся природно-рекреационных зон, в том числе для развития летних и зимних видов спорта.</w:t>
            </w:r>
          </w:p>
          <w:p w:rsidR="00000000" w:rsidRDefault="009309AE">
            <w:pPr>
              <w:pStyle w:val="ConsPlusNormal"/>
            </w:pPr>
            <w:r>
              <w:t>8. Мон</w:t>
            </w:r>
            <w:r>
              <w:t>иторинг негативных явлений и процессов на природных и особо охраняемых природных территориях, обеспечение их оперативного устранения.</w:t>
            </w:r>
          </w:p>
          <w:p w:rsidR="00000000" w:rsidRDefault="009309AE">
            <w:pPr>
              <w:pStyle w:val="ConsPlusNormal"/>
            </w:pPr>
            <w:r>
              <w:t>9. Проведение комплекса мероприятий по предотвращению лесных пожаров.</w:t>
            </w:r>
          </w:p>
          <w:p w:rsidR="00000000" w:rsidRDefault="009309AE">
            <w:pPr>
              <w:pStyle w:val="ConsPlusNormal"/>
            </w:pPr>
            <w:r>
              <w:t xml:space="preserve">10. Организация ограничения въезда автотранспортных </w:t>
            </w:r>
            <w:r>
              <w:t xml:space="preserve">средств на отдельные территории города Москвы в зависимости от </w:t>
            </w:r>
            <w:r>
              <w:lastRenderedPageBreak/>
              <w:t>экологического класса.</w:t>
            </w:r>
          </w:p>
          <w:p w:rsidR="00000000" w:rsidRDefault="009309AE">
            <w:pPr>
              <w:pStyle w:val="ConsPlusNormal"/>
            </w:pPr>
            <w:r>
              <w:t>11. Организация системы информирования граждан о правилах поведения на природных территориях.</w:t>
            </w:r>
          </w:p>
          <w:p w:rsidR="00000000" w:rsidRDefault="009309AE">
            <w:pPr>
              <w:pStyle w:val="ConsPlusNormal"/>
            </w:pPr>
            <w:r>
              <w:t>12. Обеспечение функционирования наблюдательной сети действующих подсистем г</w:t>
            </w:r>
            <w:r>
              <w:t>осударственного экологического мониторинга города Москвы (включая мониторинг атмосферного воздуха, поверхностных и подземных водных объектов, уровней шума, почв, зеленых насаждений, геоэкологических процессов).</w:t>
            </w:r>
          </w:p>
          <w:p w:rsidR="00000000" w:rsidRDefault="009309AE">
            <w:pPr>
              <w:pStyle w:val="ConsPlusNormal"/>
            </w:pPr>
            <w:r>
              <w:t>13. Развитие системы экологического мониторин</w:t>
            </w:r>
            <w:r>
              <w:t>га на присоединенных территориях.</w:t>
            </w:r>
          </w:p>
          <w:p w:rsidR="00000000" w:rsidRDefault="009309AE">
            <w:pPr>
              <w:pStyle w:val="ConsPlusNormal"/>
            </w:pPr>
            <w:r>
              <w:t>14. Повышение достоверности и заблаговременности прогнозов загрязнения атмосферного воздуха.</w:t>
            </w:r>
          </w:p>
          <w:p w:rsidR="00000000" w:rsidRDefault="009309AE">
            <w:pPr>
              <w:pStyle w:val="ConsPlusNormal"/>
            </w:pPr>
            <w:r>
              <w:t>15. Аналитическое сопровождение государственного экологического надзора (химический анализ проб природных сред) в необходимом объ</w:t>
            </w:r>
            <w:r>
              <w:t>еме.</w:t>
            </w:r>
          </w:p>
          <w:p w:rsidR="00000000" w:rsidRDefault="009309AE">
            <w:pPr>
              <w:pStyle w:val="ConsPlusNormal"/>
            </w:pPr>
            <w:r>
              <w:t>16. Привлечение населения всех возрастных и социальных групп к практическому решению экологических проблем, формирование у них заинтересованности и личного участия в улучшении экологической обстановки в городе.</w:t>
            </w:r>
          </w:p>
          <w:p w:rsidR="00000000" w:rsidRDefault="009309AE">
            <w:pPr>
              <w:pStyle w:val="ConsPlusNormal"/>
            </w:pPr>
            <w:r>
              <w:t>17. Повышение профессиональной компетентности педагогических кадров, реализующих экологические образовательные программы.</w:t>
            </w:r>
          </w:p>
          <w:p w:rsidR="00000000" w:rsidRDefault="009309AE">
            <w:pPr>
              <w:pStyle w:val="ConsPlusNormal"/>
            </w:pPr>
            <w:r>
              <w:t xml:space="preserve">18. Создание условий для совместной деятельности государственных природоохранных бюджетных учреждений города Москвы и образовательных </w:t>
            </w:r>
            <w:r>
              <w:t>учреждений при реализации совместных мероприятий в области экологического образования и просвещения.</w:t>
            </w:r>
          </w:p>
          <w:p w:rsidR="00000000" w:rsidRDefault="009309AE">
            <w:pPr>
              <w:pStyle w:val="ConsPlusNormal"/>
            </w:pPr>
            <w:r>
              <w:t>19. Организация стимулирования рационального природопользования путем поощрения физических лиц, внесших значительный вклад в дело охраны окружающей среды г</w:t>
            </w:r>
            <w:r>
              <w:t>орода Москвы, а также организаций и студентов, аспирантов и преподавательского состава архитектурных, строительных и других профильных образовательных организаций высшего образования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Конечные результаты подпрограммы с разбивкой по годам реализации Государ</w:t>
            </w:r>
            <w:r>
              <w:t>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2,7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Индекс загрязнения атмосферы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Сохранение особо охраняемых природных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и благоустройства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Зеленоградского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</w:t>
            </w:r>
            <w:r>
              <w:t>ктура Северо-Восточного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Северо-Западного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Центрального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Москвы,</w:t>
            </w:r>
          </w:p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</w:t>
            </w:r>
            <w:r>
              <w:t>ода Москвы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</w:t>
            </w:r>
            <w:r>
              <w:t>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</w:t>
            </w:r>
          </w:p>
          <w:p w:rsidR="00000000" w:rsidRDefault="009309AE">
            <w:pPr>
              <w:pStyle w:val="ConsPlusNormal"/>
            </w:pPr>
            <w:r>
              <w:t>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</w:t>
            </w:r>
          </w:p>
          <w:p w:rsidR="00000000" w:rsidRDefault="009309AE">
            <w:pPr>
              <w:pStyle w:val="ConsPlusNormal"/>
            </w:pPr>
            <w: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</w:t>
            </w:r>
          </w:p>
          <w:p w:rsidR="00000000" w:rsidRDefault="009309AE">
            <w:pPr>
              <w:pStyle w:val="ConsPlusNormal"/>
            </w:pPr>
            <w:r>
              <w:t>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</w:t>
            </w:r>
          </w:p>
          <w:p w:rsidR="00000000" w:rsidRDefault="009309AE">
            <w:pPr>
              <w:pStyle w:val="ConsPlusNormal"/>
            </w:pPr>
            <w:r>
              <w:t>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8988533,7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11238728,0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10006298,6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30233560,3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803, 020, 901, 911, 931, 941, 971, 981, 991, 992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8848933,3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11156511,5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9924082,1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29929526,9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139535,5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303838,7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5955579,6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8582443,8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7350196,8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21888220,2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5882663,1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8509527,3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7277280,3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21669470,7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218554,8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285193,3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285193,3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855579,9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285128,4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855385,2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Организации досуга и отдыха населения на особо охраняемых природных территориях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548634,9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1506502,8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4272174,7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548634,9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1506502,8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4272174,7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Компенсационное озеленение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3039553,6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3672108,6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3063218,6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9774880,8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3039553,6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3672108,6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3063218,6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9774880,8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1763115,7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1776040,6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1776200,0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5315356,3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1690264,1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1703189,0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1703348,4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5096801,5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218554,8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202412,4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605357,1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202412,4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605357,1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110298,1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429904,4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512670,1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1052872,6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110298,1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429904,4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512670,1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1052872,6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Энергосберегающие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11998,8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11998,8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924317,8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869340,7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869340,7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2662999,2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857633,9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860040,7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860040,7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2577715,3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66683,9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85283,9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423562,5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423562,5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мероприятий по реконструкции здания, находящегося в оперативном управлении Государственного природоохранного бюджетного учреждения города Москвы "Мосэкомониторинг"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48378,9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48378,9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721630,3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666653,2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666653,2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2054936,7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654946,4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657353,2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657353,2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1969652,8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66683,9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85283,9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136121,1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136121,1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972596,4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972596,4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497344,2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497344,2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475252,2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475252,2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216155,7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216155,7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785121,5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2290114,1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020, 901, 911, 931, 941, 971, 981, 991, 992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785121,5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2290114,1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739143,5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2228980,1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020, 901, 911, 931, 941, 971, 981, 991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739143,5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2228980,1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текущего ремонта </w:t>
            </w:r>
            <w:r>
              <w:lastRenderedPageBreak/>
              <w:t>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61134,0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020, 911, 941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61134,0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Транспортирование</w:t>
            </w:r>
            <w:r>
              <w:t>, обезвреживание и уничтожение медицинских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48108,0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48108,0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355160,6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455160,6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355160,6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455160,6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204560,7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605421,3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020, 803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204560,7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605421,3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9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0" w:name="Par3375"/>
      <w:bookmarkEnd w:id="10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"ПРОФИЛАКТИКА ЗООНОЗНЫХ ИНФЕКЦИЙ,</w:t>
      </w:r>
    </w:p>
    <w:p w:rsidR="00000000" w:rsidRDefault="009309AE">
      <w:pPr>
        <w:pStyle w:val="ConsPlusTitle"/>
        <w:jc w:val="center"/>
      </w:pPr>
      <w:r>
        <w:t>ЭПИЗООТИЧЕСКОЕ И ВЕТЕРИНАРНО-САНИТАРНОЕ БЛАГОПОЛУЧИЕ</w:t>
      </w:r>
    </w:p>
    <w:p w:rsidR="00000000" w:rsidRDefault="009309AE">
      <w:pPr>
        <w:pStyle w:val="ConsPlusTitle"/>
        <w:jc w:val="center"/>
      </w:pPr>
      <w:r>
        <w:t>В ГОРОДЕ МОСКВЕ" ГОСУДАРСТВЕННОЙ ПРОГРАММЫ ГОРОДА МОСКВЫ</w:t>
      </w:r>
    </w:p>
    <w:p w:rsidR="00000000" w:rsidRDefault="009309AE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"СТОЛИЧНОЕ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</w:t>
            </w:r>
            <w:r>
              <w:t>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Недопущение возникновения и распространения болезней животных, в том числе опасных для человека, о</w:t>
            </w:r>
            <w:r>
              <w:t>беспечение выпуска на продовольственный рынок города Москвы продукции, отвечающей требованиям безопасности в ветеринарном отношении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Развитие мер по профилактике инфекционных заболеваний животных, включая иммунопрофилактику и каранти</w:t>
            </w:r>
            <w:r>
              <w:t>нирование.</w:t>
            </w:r>
          </w:p>
          <w:p w:rsidR="00000000" w:rsidRDefault="009309AE">
            <w:pPr>
              <w:pStyle w:val="ConsPlusNormal"/>
            </w:pPr>
            <w:r>
              <w:t>2. Организация проведения ветеринарно-санитарной экспертизы и лабораторного мониторинга на всех этапах оборота пищевой продукции и продовольственного сырья животного происхождения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подпрограммы с разбивкой по годам реализации</w:t>
            </w:r>
            <w:r>
              <w:t xml:space="preserve">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Профилактика зоонозных инфекций, эпизоотическое и ветеринарно-санитарное </w:t>
            </w:r>
            <w:r>
              <w:lastRenderedPageBreak/>
              <w:t>благополучие в городе Москве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53,6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Удельный вес животных, охваченных профилактическими мероприятиями, к общему количеству владельческих животных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1587650,4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1587650,4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20118,1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20118,1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79109,4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79109,4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17313,0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17313,0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10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1" w:name="Par3515"/>
      <w:bookmarkEnd w:id="11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"ИНФОРМАТИЗАЦИЯ ГОСУДАРСТВЕННОЙ СИСТЕМЫ</w:t>
      </w:r>
    </w:p>
    <w:p w:rsidR="00000000" w:rsidRDefault="009309AE">
      <w:pPr>
        <w:pStyle w:val="ConsPlusTitle"/>
        <w:jc w:val="center"/>
      </w:pPr>
      <w:r>
        <w:t>ЗДРАВООХРАНЕНИЯ ГОРОДА МОСКВЫ" ГОСУДАРСТВЕННОЙ ПРОГРАММЫ</w:t>
      </w:r>
    </w:p>
    <w:p w:rsidR="00000000" w:rsidRDefault="009309AE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Информатизация государственной системы здравоохра</w:t>
            </w:r>
            <w:r>
              <w:t>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доступности, качества медицинской помощи и эффективности управления отраслью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Укрепление материально-технической базы медицинских организаций государственной системы здравоохранения города Москвы.</w:t>
            </w:r>
          </w:p>
          <w:p w:rsidR="00000000" w:rsidRDefault="009309AE">
            <w:pPr>
              <w:pStyle w:val="ConsPlusNormal"/>
            </w:pPr>
            <w:r>
              <w:t>2. Повышение доступности медицинской помощи посредством применения информационных технологий.</w:t>
            </w:r>
          </w:p>
          <w:p w:rsidR="00000000" w:rsidRDefault="009309AE">
            <w:pPr>
              <w:pStyle w:val="ConsPlusNormal"/>
            </w:pPr>
            <w:r>
              <w:t>3. Повышение оперативности оказания меди</w:t>
            </w:r>
            <w:r>
              <w:t>цинской помощи пациентам за счет использования технологий удаленного мониторинга.</w:t>
            </w:r>
          </w:p>
          <w:p w:rsidR="00000000" w:rsidRDefault="009309AE">
            <w:pPr>
              <w:pStyle w:val="ConsPlusNormal"/>
            </w:pPr>
            <w:r>
              <w:t>4. Разработка и внедрение стандартов обмена медицинской информацией.</w:t>
            </w:r>
          </w:p>
          <w:p w:rsidR="00000000" w:rsidRDefault="009309AE">
            <w:pPr>
              <w:pStyle w:val="ConsPlusNormal"/>
            </w:pPr>
            <w:r>
              <w:t>5. Повышение доступности электронных медицинских библиотек и справочно-информационных ресурсов медицински</w:t>
            </w:r>
            <w:r>
              <w:t>м работникам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Информатизация государственной системы здравоохранения города Москвы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59,1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городских поликлиник, в которых внедрена электронная медицинская карта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Источник финансирования </w:t>
            </w:r>
            <w:hyperlink w:anchor="Par3565" w:tooltip="&lt;1&gt; Финансовое обеспечение реализации мероприятий данной подпрограммы осуществляется за счет бюджетных ассигнований,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&quot;Умный город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ind w:firstLine="540"/>
        <w:jc w:val="both"/>
      </w:pPr>
      <w:r>
        <w:t>--------------------------------</w:t>
      </w:r>
    </w:p>
    <w:p w:rsidR="00000000" w:rsidRDefault="009309AE">
      <w:pPr>
        <w:pStyle w:val="ConsPlusNormal"/>
        <w:spacing w:before="240"/>
        <w:ind w:firstLine="540"/>
        <w:jc w:val="both"/>
      </w:pPr>
      <w:bookmarkStart w:id="12" w:name="Par3565"/>
      <w:bookmarkEnd w:id="12"/>
      <w:r>
        <w:t>&lt;1&gt; Финансовое обеспечение реализации мероприятий данной подпрограммы осуществляется за счет бюджетных ассигнований, предусмотренных Департам</w:t>
      </w:r>
      <w:r>
        <w:t xml:space="preserve">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города Москвы "Умный город".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2"/>
      </w:pPr>
      <w:r>
        <w:t>Таблица 11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3" w:name="Par3569"/>
      <w:bookmarkEnd w:id="13"/>
      <w:r>
        <w:t>ПАСПОРТ</w:t>
      </w:r>
    </w:p>
    <w:p w:rsidR="00000000" w:rsidRDefault="009309AE">
      <w:pPr>
        <w:pStyle w:val="ConsPlusTitle"/>
        <w:jc w:val="center"/>
      </w:pPr>
      <w:r>
        <w:t>ПОДПРОГРАММЫ "ВНЕДРЕНИЕ ЦИФРОВЫХ ТЕХНОЛОГИЙ ДЛЯ ОБЕСПЕЧЕНИЯ</w:t>
      </w:r>
    </w:p>
    <w:p w:rsidR="00000000" w:rsidRDefault="009309AE">
      <w:pPr>
        <w:pStyle w:val="ConsPlusTitle"/>
        <w:jc w:val="center"/>
      </w:pPr>
      <w:r>
        <w:t>РАЗВИТИЯ ЗДРАВООХРАНЕНИЯ ГОРОДА МОСКВЫ" ГОСУДАРСТВЕННОЙ</w:t>
      </w:r>
    </w:p>
    <w:p w:rsidR="00000000" w:rsidRDefault="009309AE">
      <w:pPr>
        <w:pStyle w:val="ConsPlusTitle"/>
        <w:jc w:val="center"/>
      </w:pPr>
      <w:r>
        <w:t>ПРОГРАММЫ ГОРОДА МОСКВЫ "РАЗВИТИЕ ЗДРАВООХРАНЕНИЯ ГОРОДА</w:t>
      </w:r>
    </w:p>
    <w:p w:rsidR="00000000" w:rsidRDefault="009309AE">
      <w:pPr>
        <w:pStyle w:val="ConsPlusTitle"/>
        <w:jc w:val="center"/>
      </w:pPr>
      <w:r>
        <w:t>МОСКВЫ 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628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Цели подпр</w:t>
            </w:r>
            <w:r>
              <w:t>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Внедрение цифровых технологий с целью обеспечения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медицинской помощи.</w:t>
            </w:r>
          </w:p>
          <w:p w:rsidR="00000000" w:rsidRDefault="009309AE">
            <w:pPr>
              <w:pStyle w:val="ConsPlusNormal"/>
            </w:pPr>
            <w:r>
              <w:t>2. Повышение</w:t>
            </w:r>
            <w:r>
              <w:t xml:space="preserve"> доступности и качества медицинской помощи детям и женщинам в городе Москве за счет использования цифровых технологий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1. Оптимизация системы оказания специализированной медицинской помощи за счет использования цифровых технологий.</w:t>
            </w:r>
          </w:p>
          <w:p w:rsidR="00000000" w:rsidRDefault="009309AE">
            <w:pPr>
              <w:pStyle w:val="ConsPlusNormal"/>
            </w:pPr>
            <w:r>
              <w:t>2. П</w:t>
            </w:r>
            <w:r>
              <w:t>овышение удовлетворенности населения специализированной медицинской помощью.</w:t>
            </w:r>
          </w:p>
          <w:p w:rsidR="00000000" w:rsidRDefault="009309AE">
            <w:pPr>
              <w:pStyle w:val="ConsPlusNormal"/>
            </w:pPr>
            <w:r>
              <w:t>3. Организация и проведение медицинской реабилитации лиц пожилого возраста и инвалидов с использованием цифровых технологий.</w:t>
            </w:r>
          </w:p>
          <w:p w:rsidR="00000000" w:rsidRDefault="009309AE">
            <w:pPr>
              <w:pStyle w:val="ConsPlusNormal"/>
            </w:pPr>
            <w:r>
              <w:t>4. Развитие медицинских организаций государственной си</w:t>
            </w:r>
            <w:r>
              <w:t>стемы здравоохранения города Москвы, оказывающих медицинскую помощь матерям и детям, в соответствии с утвержденными порядками оказания и стандартами медицинской помощи с использованием цифровых технологий.</w:t>
            </w:r>
          </w:p>
          <w:p w:rsidR="00000000" w:rsidRDefault="009309AE">
            <w:pPr>
              <w:pStyle w:val="ConsPlusNormal"/>
            </w:pPr>
            <w:r>
              <w:t>5. Развитие специализированной, в том числе высоко</w:t>
            </w:r>
            <w:r>
              <w:t>технологичной, медицинской помощи детям и женщинам за счет использования цифровых технологий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</w:t>
            </w:r>
            <w:r>
              <w:t xml:space="preserve">сле высокотехнологичную, медицинскую помощь в стационарных условиях, от целевого объема таких медицинских организаций, оснащенных современной </w:t>
            </w:r>
            <w:r>
              <w:lastRenderedPageBreak/>
              <w:t xml:space="preserve">цифровой инфраструктурой в части локальных вычислительных сетей (ЛВС) и структурированных кабельных систем (СКС), </w:t>
            </w:r>
            <w:r>
              <w:t>в соответствии с утвержденным Стандартом оснащения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высокотехнологичную, медицинскую помощь в стационарных условиях, в области материнства и детства от целевого объема таких медицинских организаций, оснащенных современно</w:t>
            </w:r>
            <w:r>
              <w:t>й цифровой инфраструктурой в части локальных вычислительных сетей (ЛВС) и структурированных кабельных систем (СКС), в соответствии с утвержденным Стандартом оснащения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Доля медицинских организаций государственной системы здравоохранения города Москвы, оказывающих первичную медико-санитарную помощь, от целевого объема таких </w:t>
            </w:r>
            <w:r>
              <w:lastRenderedPageBreak/>
              <w:t>медицинских организаций, для которых проведено комплексное оснащение, включая проектирование и монт</w:t>
            </w:r>
            <w:r>
              <w:t>аж,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</w:t>
            </w:r>
            <w:r>
              <w:t>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</w:t>
            </w:r>
            <w:r>
              <w:t xml:space="preserve">ственной системы здравоохранения города Москвы локальными </w:t>
            </w:r>
            <w:r>
              <w:lastRenderedPageBreak/>
              <w:t>вычислительными сетями (ЛВС) и структурированными кабельными системами (СКС)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1"/>
      </w:pPr>
      <w:r>
        <w:t>Приложение 2</w:t>
      </w:r>
    </w:p>
    <w:p w:rsidR="00000000" w:rsidRDefault="009309AE">
      <w:pPr>
        <w:pStyle w:val="ConsPlusNormal"/>
        <w:jc w:val="right"/>
      </w:pPr>
      <w:r>
        <w:t>к Государственной программе</w:t>
      </w:r>
    </w:p>
    <w:p w:rsidR="00000000" w:rsidRDefault="009309AE">
      <w:pPr>
        <w:pStyle w:val="ConsPlusNormal"/>
        <w:jc w:val="right"/>
      </w:pPr>
      <w:r>
        <w:t>города Москвы "Развитие</w:t>
      </w:r>
    </w:p>
    <w:p w:rsidR="00000000" w:rsidRDefault="009309AE">
      <w:pPr>
        <w:pStyle w:val="ConsPlusNormal"/>
        <w:jc w:val="right"/>
      </w:pPr>
      <w:r>
        <w:t>здравоохранения города Москвы</w:t>
      </w:r>
    </w:p>
    <w:p w:rsidR="00000000" w:rsidRDefault="009309AE">
      <w:pPr>
        <w:pStyle w:val="ConsPlusNormal"/>
        <w:jc w:val="right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4" w:name="Par3682"/>
      <w:bookmarkEnd w:id="14"/>
      <w:r>
        <w:t>СВЕДЕНИЯ</w:t>
      </w:r>
    </w:p>
    <w:p w:rsidR="00000000" w:rsidRDefault="009309AE">
      <w:pPr>
        <w:pStyle w:val="ConsPlusTitle"/>
        <w:jc w:val="center"/>
      </w:pPr>
      <w:r>
        <w:t>О ПРОГНОЗНЫХ ЗНАЧЕНИЯХ НАТУРАЛЬНЫХ ПОКАЗАТЕЛЕЙ</w:t>
      </w:r>
    </w:p>
    <w:p w:rsidR="00000000" w:rsidRDefault="009309AE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309AE">
      <w:pPr>
        <w:pStyle w:val="ConsPlusTitle"/>
        <w:jc w:val="center"/>
      </w:pPr>
      <w:r>
        <w:lastRenderedPageBreak/>
        <w:t>ЗДРАВООХРАНЕНИЯ ГОРОДА МОСКВЫ 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31"/>
        <w:gridCol w:w="1191"/>
        <w:gridCol w:w="1871"/>
        <w:gridCol w:w="1474"/>
        <w:gridCol w:w="1417"/>
        <w:gridCol w:w="1247"/>
        <w:gridCol w:w="1361"/>
        <w:gridCol w:w="1304"/>
      </w:tblGrid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Наименование Гос</w:t>
            </w:r>
            <w:r>
              <w:t>ударственной программы города Москвы, подпрограммы Государственной программы города Москвы,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79,1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Смертность населения трудоспособного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304,0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Смертность постоянного населения города Москвы трудоспособного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286,0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5,2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Младенческая смертность постоянного населения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4,2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Профилактика заболеваний и </w:t>
            </w:r>
            <w:r>
              <w:lastRenderedPageBreak/>
              <w:t>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Доля больных с выя</w:t>
            </w:r>
            <w:r>
              <w:t xml:space="preserve">вленными злокачественными </w:t>
            </w:r>
            <w:r>
              <w:lastRenderedPageBreak/>
              <w:t>новообразованиями на I-II стадии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62,3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Среднее время ожидания приема врача по записи в медицинских организациях государственной системы здравоохранения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минут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98,3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объектов здравоохранения, построенных (отреконструированных) и планируемых к строительству за счет средств бюджета города Москвы, а также внебюджетных источников финансирования, без учета объектов, обеспечивающих инфраструктуру медицинских орган</w:t>
            </w:r>
            <w:r>
              <w:t>изаций (нарастающим итогом)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объектов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Стан</w:t>
            </w:r>
            <w:r>
              <w:t>дартизованный коэффициент смертности от болезней системы кровообращения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336,7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Стандартизованный коэффициент смертности от новообразований (в том числе злокачественных)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149,18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151,1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пролеченных больных (специализированная медицинская помощь)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1902202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2001000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пролеченных больных (высокотехнологичная медицинская помощь)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146331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процедур экстракорпорального оплодотворения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Охват вакцинацией детей в соответствии с национальным календарем профилактических прививок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98,5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Количество пациентов, обеспеченных мероприятиями медицинской реабилитации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410000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Число врачей, получивших статус "Московский врач" (нарастающим итогом)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</w:t>
            </w:r>
            <w:r>
              <w:t xml:space="preserve"> государственно-частного партнерства в сфере охраны здоровья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Доля медицинской помощи,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здравоохранения, в </w:t>
            </w:r>
            <w:r>
              <w:t>общем объеме медицинской помощи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Индекс загрязнения атмосферы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2,8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Сохранение особо охраняемых природных территорий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Удельный вес животных, охваченных профилактическими мероприятиями, к общему количеству владельческих животных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56,5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Информатизация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Доля городских поликлиник, </w:t>
            </w:r>
            <w:r>
              <w:lastRenderedPageBreak/>
              <w:t>в которых внедрена электронная медицинская карта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054, 811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медицинских организаций города Москвы, оказыв</w:t>
            </w:r>
            <w:r>
              <w:t>ающих специализированную, в том числе высокотехнологичную, медицинскую помощь в стационарных условиях, от целевого объема таких медицинских организаций, оснащенных современной цифровой инфраструктурой в части локальных вычислительных сетей (ЛВС) и структур</w:t>
            </w:r>
            <w:r>
              <w:t>ированных кабельных систем (СКС), в соответствии с утвержденным Стандартом оснащения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высокотехнологичную, медицинскую помощь</w:t>
            </w:r>
            <w:r>
              <w:t xml:space="preserve"> в стационарных условиях, в области материнства и детства от целевого объема </w:t>
            </w:r>
            <w:r>
              <w:lastRenderedPageBreak/>
              <w:t>таких медицинских организаций, оснащенных современной цифровой инфраструктурой в части локальных вычислительных сетей (ЛВС) и структурированных кабельных систем (СКС), в соответст</w:t>
            </w:r>
            <w:r>
              <w:t>вии с утвержденным Стандартом оснащения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Доля медицинских организаций государственной системы здравоох</w:t>
            </w:r>
            <w:r>
              <w:t>ранения города Москвы, оказывающих первичную медико-санитарную помощь, от целевого объема таких медицинских организаций, для которых проведено комплексное оснащение, включая проектирование и монтаж, локальными вычислительными сетями (ЛВС) и структурированн</w:t>
            </w:r>
            <w:r>
              <w:t>ыми кабельными системами (СКС)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1"/>
      </w:pPr>
      <w:r>
        <w:lastRenderedPageBreak/>
        <w:t>Приложение 3</w:t>
      </w:r>
    </w:p>
    <w:p w:rsidR="00000000" w:rsidRDefault="009309AE">
      <w:pPr>
        <w:pStyle w:val="ConsPlusNormal"/>
        <w:jc w:val="right"/>
      </w:pPr>
      <w:r>
        <w:t>к Государственной программе</w:t>
      </w:r>
    </w:p>
    <w:p w:rsidR="00000000" w:rsidRDefault="009309AE">
      <w:pPr>
        <w:pStyle w:val="ConsPlusNormal"/>
        <w:jc w:val="right"/>
      </w:pPr>
      <w:r>
        <w:t>города Москвы "Развитие</w:t>
      </w:r>
    </w:p>
    <w:p w:rsidR="00000000" w:rsidRDefault="009309AE">
      <w:pPr>
        <w:pStyle w:val="ConsPlusNormal"/>
        <w:jc w:val="right"/>
      </w:pPr>
      <w:r>
        <w:t>здравоохранения города Москвы</w:t>
      </w:r>
    </w:p>
    <w:p w:rsidR="00000000" w:rsidRDefault="009309AE">
      <w:pPr>
        <w:pStyle w:val="ConsPlusNormal"/>
        <w:jc w:val="right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5" w:name="Par3933"/>
      <w:bookmarkEnd w:id="15"/>
      <w:r>
        <w:t>ФИНАНСОВОЕ ОБЕСПЕЧЕНИЕ</w:t>
      </w:r>
    </w:p>
    <w:p w:rsidR="00000000" w:rsidRDefault="009309AE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309AE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309AE">
      <w:pPr>
        <w:pStyle w:val="ConsPlusTitle"/>
        <w:jc w:val="center"/>
      </w:pPr>
      <w:r>
        <w:t>ЗА СЧЕТ СРЕДСТВ БЮДЖЕТА ГОРОДА МОСКВЫ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268"/>
        <w:gridCol w:w="3458"/>
        <w:gridCol w:w="1077"/>
        <w:gridCol w:w="936"/>
        <w:gridCol w:w="778"/>
        <w:gridCol w:w="1644"/>
        <w:gridCol w:w="1644"/>
        <w:gridCol w:w="1587"/>
        <w:gridCol w:w="1587"/>
        <w:gridCol w:w="1701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 xml:space="preserve">Наименование Государственной программы города Москвы, подпрограммы Государственной программы города Москвы, </w:t>
            </w:r>
            <w:r>
              <w:t>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Участники Государственной программы города Москвы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Расходы бюджета города Москвы на реализацию Государственной программы города Москвы, тыс. рублей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220749609,4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223646983,7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279247497,2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281343348,1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283183089,5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404088,9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484522,8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483998,4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491446,1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491423,1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192433670,0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196606572,1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240098523,1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242444084,2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245501034,7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развития новых территорий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882606,2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651696,8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1694196,6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1674196,6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1742838,7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7648984,5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9694907,5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7703416,3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10036172,0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8803765,6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17983583,5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14128464,0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26481975,5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25303175,5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25249753,7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605662,4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капитального ремонта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114498,1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119939,5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122067,8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64077,9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95550,2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57731,1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72684,5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Юго-Восточного административного </w:t>
            </w:r>
            <w:r>
              <w:lastRenderedPageBreak/>
              <w:t>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179804,8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222543,0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175159,3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177814,6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51667,3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61099,6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62041,7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62452,0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95868,8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40349880,9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44699889,9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48569687,1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49590821,2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46742631,9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36350387,0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41588605,2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38423640,5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37564765,1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37543765,1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868028,3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622077,7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1509892,0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1674196,6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1742838,7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3131465,5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2470604,1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8636154,6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10351859,5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7456028,1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59132,5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24495,4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34637,1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02АP408801 Осуществление иных мероприятий в сфере здравоохранения в ц</w:t>
            </w:r>
            <w:r>
              <w:t>елях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медико-профилактических и санитарно-ги</w:t>
            </w:r>
            <w:r>
              <w:t>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130151,6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147719,6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02А0200000 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130151,6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147719,6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40022924,9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43848301,3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47736538,5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48757672,6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45909483,3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</w:t>
            </w:r>
            <w:r>
              <w:t>ых относятся к ведению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392681,3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321764,7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</w:t>
            </w:r>
            <w:r>
              <w:lastRenderedPageBreak/>
              <w:t>граждан, меры социальной поддержки которых относятся к ведению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25996367,0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27206911,0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19786314,2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19786314,2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19786314,2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02АN300103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Москвы, в це</w:t>
            </w:r>
            <w:r>
              <w:t>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4100000,0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02А0300100 Обеспечение лекарственными препаратами, изделиями </w:t>
            </w:r>
            <w:r>
              <w:t>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02А0300200 Реализация комплекса мер по развитию </w:t>
            </w:r>
            <w:r>
              <w:lastRenderedPageBreak/>
              <w:t>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463724,9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618263,6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338310,6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862523,4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614242,8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1489892,0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1674196,6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1742838,7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1340965,5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1633449,7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8636154,6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10351859,5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7456028,1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1790500,0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837154,4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развития новых территорий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02А0300300 Обеспечение содержания объектов капитального строительства - </w:t>
            </w:r>
            <w:r>
              <w:lastRenderedPageBreak/>
              <w:t xml:space="preserve">амбулаторно-поликлинических медицинских организаций государственной системы здравоохранения города Москвы (в том числе сетей </w:t>
            </w:r>
            <w:r>
              <w:t>инженерно-технического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5504,9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02А0300400 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1290423,2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1590497,4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881150,5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1224696,1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12387,5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02АN108103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"Развитие системы оказания первичной медико-санитарн</w:t>
            </w:r>
            <w:r>
              <w:t>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2138075,4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2163944,2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2163947,4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02АP308103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</w:t>
            </w:r>
            <w:r>
              <w:t>ки и повышения качества жизни граждан старшего поколения"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2875,7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5609936,7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7822022,0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7916430,7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7916430,7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7916430,7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335800,0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414160,3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381075,8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</w:t>
            </w:r>
            <w:r>
              <w:t>1075,8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931724,4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1557155,0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729020,0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02АN108203 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226680,0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121623,0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мероприятий по комплексному оснащению, включая </w:t>
            </w:r>
            <w:r>
              <w:t xml:space="preserve">проектирование и монтаж, медицинских организаций </w:t>
            </w:r>
            <w:r>
              <w:lastRenderedPageBreak/>
              <w:t>государственной системы здравоохранения города Москвы, оказывающих первичную медико-санитарную помощь,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</w:t>
            </w:r>
            <w:r>
              <w:t>602,9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информационных технологий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02А0400000 Реализация мероприятий по комплексному оснащению, включая </w:t>
            </w:r>
            <w:r>
              <w:lastRenderedPageBreak/>
              <w:t>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</w:t>
            </w:r>
            <w:r>
              <w:t>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144555,7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626133,6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02А0500000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144555,7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626133,6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</w:t>
            </w:r>
            <w:r>
              <w:t>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02АN105000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 в целях реализации регионального проекта "Развитие системы оказания </w:t>
            </w:r>
            <w:r>
              <w:lastRenderedPageBreak/>
              <w:t xml:space="preserve">первичной </w:t>
            </w:r>
            <w:r>
              <w:t>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82034955,0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88907916,1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129307835,2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132280962,6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135113233,3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82034955,0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88897454,6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128867835,2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132280962,6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135113233,3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721302,3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709597,5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</w:t>
            </w:r>
            <w:r>
              <w:t>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503939,9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496520,6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643322,6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643322,6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02Б0108100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133002,3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133141,6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194283,4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194283,4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77105,0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74982,2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97785,0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97785,0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97785,</w:t>
            </w:r>
            <w:r>
              <w:t>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2062,7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02Б0108100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1866799,5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1698684,2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1763065,6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1598360,8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1895332,1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1895332,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1895332,1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79457,9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131560,7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131560,7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131560,7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23052,0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</w:t>
            </w:r>
            <w:r>
              <w:lastRenderedPageBreak/>
              <w:t>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14383452,3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17071812,2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20573052,1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02Б0300100 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02Б03R3820 Реализация </w:t>
            </w:r>
            <w:r>
              <w:lastRenderedPageBreak/>
              <w:t>отдельных мероприятий по развитию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148584,0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148584,0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547005,1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575107,9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812789,9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812789,9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812789,9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152846,5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160610,9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246461,8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246461,8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246461,8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02Б0308100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565624,6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644394,0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1284901,5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1284901,5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1284901,5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4912615,3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5809288,8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6822993,8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6822993,8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6822993,8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10950,9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10564,1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11153,0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11153,0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1303,4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22760,9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2652907,0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2495862,6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4617210,2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4617210,2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2567624,0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3737470,8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7855830,4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3530020,2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3530020,2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529744,8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496739,1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75443,9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184428,6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743032,6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1708037,8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643609,3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643609,3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39890,5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492303,1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126800,7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02Б0408100 Оказание государственными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132924,6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82115,6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359378,5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44685,1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доведения средней заработной платы работников медицинских организа</w:t>
            </w:r>
            <w:r>
              <w:t>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3206950,0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</w:t>
            </w:r>
            <w:r>
              <w:t>страхования, до установленного уровня средней заработной платы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2346340,0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</w:t>
            </w:r>
            <w:r>
              <w:t xml:space="preserve">ней заработной </w:t>
            </w:r>
            <w:r>
              <w:lastRenderedPageBreak/>
              <w:t>платы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776410,0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</w:t>
            </w:r>
            <w:r>
              <w:t>ней заработной платы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31704103,8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34206813,7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68900403,0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02Б0600000 Страховой взнос на обязательное медицинское страхование неработающего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31704103,8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34206813,7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68900403,0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Дополнительное финансовое</w:t>
            </w:r>
            <w:r>
              <w:t xml:space="preserve">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21608747,0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22954190,0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</w:t>
            </w:r>
            <w:r>
              <w:t>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21608747,</w:t>
            </w: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22954190,0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Оплата медицинской помощи, оказанной гражданам</w:t>
            </w:r>
            <w:r>
              <w:t>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территориальной программы государственных гарант</w:t>
            </w:r>
            <w:r>
              <w:t>ий бесплатного оказания гражданам медицинской помощи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5044286,0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5097201,7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</w:t>
            </w:r>
            <w:r>
              <w:t>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5044286,0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5097201,7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</w:t>
            </w:r>
            <w:r>
              <w:lastRenderedPageBreak/>
              <w:t>Российской Федерации правил получения медицинской помощи в медицинских органи</w:t>
            </w:r>
            <w:r>
              <w:t>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02Б1100000 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</w:t>
            </w:r>
            <w:r>
              <w:lastRenderedPageBreak/>
              <w:t>получения медицинской помощи в медицин</w:t>
            </w:r>
            <w:r>
              <w:t>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02Б1100000 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получения медицинской помощи в медицин</w:t>
            </w:r>
            <w:r>
              <w:t>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2803799,0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5328245,2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9224900,0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2301606,3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2794672,6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4914586,0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5610331,7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5610331,7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02ВN304001 Гранты </w:t>
            </w:r>
            <w:r>
              <w:lastRenderedPageBreak/>
              <w:t>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</w:t>
            </w:r>
            <w:r>
              <w:t>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24414,0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29460,6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29460,6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02БN504001 Гранты медицинским организациям государственной системы здравоохранения города Москвы в целях реализации регионального проекта </w:t>
            </w:r>
            <w:r>
              <w:lastRenderedPageBreak/>
              <w:t>"Обеспечение медицинских организаций сис</w:t>
            </w:r>
            <w:r>
              <w:t>темы здравоохранения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502192,7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2375364,6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572399,2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2086466,4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2086466,4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02БN104001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</w:t>
            </w:r>
            <w:r>
              <w:t xml:space="preserve"> 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695200,0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695200,0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695200,0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02БN304001 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02БN504001 Гранты медицинским организациям </w:t>
            </w:r>
            <w:r>
              <w:lastRenderedPageBreak/>
              <w:t>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города Москвы к</w:t>
            </w:r>
            <w:r>
              <w:t>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1977868,8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1977868,8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1977868,8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02БP404001</w:t>
            </w:r>
            <w:r>
              <w:t xml:space="preserve"> Гранты медицинским организациям государственной системы здравоохранения города Москвы в целях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130129,5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130129,5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02БN104001 Гранты медицинским организациям государственной системы здравоохранения города </w:t>
            </w:r>
            <w:r>
              <w:lastRenderedPageBreak/>
              <w:t>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99800,0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99800,0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119390,0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143816,7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143816,7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города Москвы к</w:t>
            </w:r>
            <w:r>
              <w:t>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8707,7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02Б1400000 Гранты медицинским организациям государственной системы </w:t>
            </w:r>
            <w:r>
              <w:lastRenderedPageBreak/>
              <w:t>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6406,0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7703,6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240512,0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240512,0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19495,0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23443,9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1439107,0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4707,1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6681,4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6681,4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925329,3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1459728,8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1459728,8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1459728,8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17892,6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17892,6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17892,6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393286,0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573235,1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573235,1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573235,1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02Б1500000 Уплата налога на </w:t>
            </w:r>
            <w:r>
              <w:lastRenderedPageBreak/>
              <w:t>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15872,9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121043,9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121043,9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51607,0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51607,0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16963,8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16963,8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12466,8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10313,1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10313,1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55261,0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55261,0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36928,3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36928,3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36928,3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Разработка единого стиля городских поликлиник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02Б1600000 Разработка единого стиля городских поликлиник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</w:t>
            </w:r>
            <w:r>
              <w:lastRenderedPageBreak/>
              <w:t>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38212,0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02Б1700000 Грант Федеральному 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38212,0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125464,0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02Б1800000 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125464,0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</w:t>
            </w:r>
            <w:r>
              <w:lastRenderedPageBreak/>
              <w:t>бюджетного учр</w:t>
            </w:r>
            <w:r>
              <w:t>еждения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02Б1900000 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</w:t>
            </w:r>
            <w:r>
              <w:t xml:space="preserve">жетного учреждения </w:t>
            </w:r>
            <w:r>
              <w:lastRenderedPageBreak/>
              <w:t>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Совершенствование оказания специализированной, включая высокотехно</w:t>
            </w:r>
            <w:r>
              <w:t>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74795272,5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67355250,0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78138892,4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76718857,1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80015300,4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60079060,8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55122953,4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60289528,6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62002698,7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62383378,5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184304,6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14683915,3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11655416,2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17665059,2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14716158,4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17631921,9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52391532,1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38781378,7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48190179,4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47179215,1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49118992,8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8269958,9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1360759,9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3124029,7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5323995,3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5704675,1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02В0100200 Реализация </w:t>
            </w:r>
            <w:r>
              <w:lastRenderedPageBreak/>
              <w:t>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174279,1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272954,1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16584518,6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13600824,0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15159921,9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3692654,7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02В0100300 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</w:t>
            </w:r>
            <w:r>
              <w:t xml:space="preserve">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02В0100400 Субсидия унитарной некоммерческой организа</w:t>
            </w:r>
            <w:r>
              <w:t xml:space="preserve">ции Фонду </w:t>
            </w:r>
            <w:r>
              <w:lastRenderedPageBreak/>
              <w:t>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02В0100500 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02В0100500 Субсидия унитарной некоммерческой организации Фонду международного медицинского кластера в качестве </w:t>
            </w:r>
            <w:r>
              <w:lastRenderedPageBreak/>
              <w:t>имущественного взноса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4542400,0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6776000,0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</w:t>
            </w:r>
            <w:r>
              <w:t>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02В0100700 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02В01R3821 Реализация мероприятий, связанных с закупкой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</w:t>
            </w:r>
            <w:r>
              <w:t>ов B и (или) 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1194043,8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503332,3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02В01R3822 Реализация мероприятий по профилактике ВИЧ-инфекции и гепатитов B и 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57205,0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02В0108100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2411221,7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871903,6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403730,3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185995,0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16000370,0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18407574,1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19147444,6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19147444,6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19147444,6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02ВP308101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</w:t>
            </w:r>
            <w:r>
              <w:t>ии регионального проекта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1083000,6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1543318,7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2067792,2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2067792,2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2067792,2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116578,6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685423,0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1500124,7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1500124,7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1500124,7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3897942,2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3954774,8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3884821,9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3336920,2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4112108,4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02ВN208201 Приобретение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291638,9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332662,3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258992,0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02ВN308201 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673678,5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1180556,8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479038,9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02В0108200 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5293769,4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112560,0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02В0108200 Приобретение</w:t>
            </w:r>
            <w:r>
              <w:t xml:space="preserve">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4704,5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7804787,9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8440105,2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9217062,9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02В02R3820 Реализация отдельных мероприятий по развитию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194045,9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929422,2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279168,7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269060,2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02В0208100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3852631,5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5202787,2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5690156,9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5690156,9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5690156,9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2241586,4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2224078,2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2555684,4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2555684,4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2555684,4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102620,2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72836,4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</w:t>
            </w:r>
            <w:r>
              <w:t>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376687,5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407787,7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506561,4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506561,4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506561,4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02В0208200 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131063,1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19858,0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5271823,0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8384730,3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2898,2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27403,5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</w:t>
            </w:r>
            <w:r>
              <w:t>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46552,3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309036,9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5474862,0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5474862,0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5474862,0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288596,2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288596,2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288596,2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2643000,0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02ВN300003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</w:t>
            </w:r>
            <w:r>
              <w:t>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2643000,0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2643000,0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02В03R4020 Предоставление </w:t>
            </w:r>
            <w:r>
              <w:lastRenderedPageBreak/>
              <w:t>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1378495,7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1364193,7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3788541,1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4023068,5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15356,6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18027,7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02B03R4020 Предоставление услуг по оказанию специализированной высокотехнологичной медицинской помощи, не включенной в базовую </w:t>
            </w:r>
            <w:r>
              <w:lastRenderedPageBreak/>
              <w:t>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1403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39979,1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4163915,7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4771032,2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5091904,8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6308559,6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25287,8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184304,6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451177,9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311508,4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599040,6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02В0400200 Реализация мероприятий по развитию службы скор</w:t>
            </w:r>
            <w:r>
              <w:t>ой медицинской помощи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266217,8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02В0400300 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</w:t>
            </w:r>
            <w:r>
              <w:t xml:space="preserve">венных прав на объект капитального </w:t>
            </w:r>
            <w:r>
              <w:lastRenderedPageBreak/>
              <w:t>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4331,3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02В0408100 Оказание государственными учреждениями государственных услуг, выполнение работ, финансовое обеспечение деятельнос</w:t>
            </w:r>
            <w:r>
              <w:t>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3399120,0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4022909,9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129040,0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140777,0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2149308,1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3098848,6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100604,9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83786,1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49380,0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1687791,3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2323223,5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2769142,2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2818522,2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2818522,2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344498,6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605009,5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759653,4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759653,4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759653,4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16413,2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49779,4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2662724,8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2961773,0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468819,9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637786,0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637786,0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</w:t>
            </w:r>
            <w:r>
              <w:t>7786,0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02В0608100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2184771,8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2389338,2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2692608,6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2692608,6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2692608,6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9133,1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333462,4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220120,8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02В07R3820 Реализация отдельных мероприятий по развитию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103402,0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121063,9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02В0708100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230060,4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99056,9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</w:t>
            </w:r>
            <w:r>
              <w:t xml:space="preserve">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</w:t>
            </w:r>
            <w:r>
              <w:lastRenderedPageBreak/>
              <w:t>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02В0800000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</w:t>
            </w:r>
            <w:r>
              <w:t xml:space="preserve">и </w:t>
            </w:r>
            <w:r>
              <w:lastRenderedPageBreak/>
              <w:t>(ЛВС)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8921796,8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6650333,5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7249931,8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5382466,7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5174112,8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8753594,1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6608091,6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7069170,1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5147309,1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5012309,1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168202,7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180761,7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программ неонатального, аудиологического и </w:t>
            </w:r>
            <w:r>
              <w:lastRenderedPageBreak/>
              <w:t>пренатального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509543,5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795379,8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02Г0300100 Оказание медицинских услуг </w:t>
            </w:r>
            <w:r>
              <w:lastRenderedPageBreak/>
              <w:t>неонатального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</w:t>
            </w:r>
            <w:r>
              <w:t>8926,4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268684,3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269700,0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30175,0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30195,0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33130,0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33130,0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741,0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1492,1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1599,0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178908,0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36556,7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216972,9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02Г0308200 Приобретение государственными учреждениями оборудования и </w:t>
            </w:r>
            <w:r>
              <w:lastRenderedPageBreak/>
              <w:t>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19073,5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3531291,3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4500697,1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5724372,2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211544,8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309879,2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195904,7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158128,3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2601005,7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2583197,2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2956983,3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2956983,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2956983,3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443600,0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443580,5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443580,5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443580,5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155994,0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183307,1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251603,7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251603,7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534093,8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534093,5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02ГN408204 Приобретение государственными учреждениями оборудования и других основных средств в целях реализации регионального проекта "Развитие детского здравоохранения города Москвы, включая создание современной инфраструктуры оказания медицинской помощи </w:t>
            </w:r>
            <w:r>
              <w:t>детям"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28653,0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446620,0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комплекса мер </w:t>
            </w:r>
            <w:r>
              <w:lastRenderedPageBreak/>
              <w:t>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4699224,1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519846,3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4499021,4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967030,0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84084,6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168202,7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180761,7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02Г0500300 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</w:t>
            </w:r>
            <w:r>
              <w:t>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181737,9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246144,7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02Г0608100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166122,7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223363,8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233534,8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233534,8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233534,8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15615,2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22780,9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114708,5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114708,5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1147</w:t>
            </w:r>
            <w:r>
              <w:t>08,5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</w:t>
            </w:r>
            <w:r>
              <w:t>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02Г0700000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</w:t>
            </w:r>
            <w:r>
              <w:t>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Благотворительному медицинскому частному учреждению "Детский хоспис" в целях оказания паллиативной </w:t>
            </w:r>
            <w:r>
              <w:lastRenderedPageBreak/>
              <w:t>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</w:t>
            </w:r>
            <w:r>
              <w:t>ицинской помощи в амбулаторных условиях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02Г0800000 Грант Благотворительному медицинскому частному учреждению "Детский хоспис" </w:t>
            </w:r>
            <w:r>
              <w:lastRenderedPageBreak/>
              <w:t>в целях оказания п</w:t>
            </w:r>
            <w:r>
              <w:t>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медицинской помощи в амбулаторных условиях на дому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02Г0900000 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Совершенствование медицинской реабилитации и </w:t>
            </w:r>
            <w:r>
              <w:lastRenderedPageBreak/>
              <w:t>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02Д0108100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721179,0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881828,6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934138,6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934138,6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934138,6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81428,2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130571,1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130571,1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1305</w:t>
            </w:r>
            <w:r>
              <w:t>71,1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145224,9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103647,6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130246,8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130246,8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130246,8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1612623,1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1308351,9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1416469,0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1416469,0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1416469,0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02Д0108200 Приобретение государственными учреждениями оборудования и </w:t>
            </w:r>
            <w:r>
              <w:lastRenderedPageBreak/>
              <w:t>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56565,6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14500,3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2762866,2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2211895,3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2922923,2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2563649,3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2012678,4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2822923,2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2822923,2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средств массовой информации и </w:t>
            </w:r>
            <w:r>
              <w:lastRenderedPageBreak/>
              <w:t>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Совершенствование целевой додипломной подготовки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02Е0100000 Совершенствование целевой додипломной подготовки специалистов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43158,5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81588,4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44158,0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14719,0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02Е0209400 Стипендии ординаторам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42255,6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02ЕN509402 Стипендии ординаторам в целях реализации регионального проекта "Обеспечение медицинских организаций системы здрав</w:t>
            </w:r>
            <w:r>
              <w:t>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28439,5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1128885,0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941444,3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02Е0308100 Оказание государственными учреждениями государственных ус</w:t>
            </w:r>
            <w:r>
              <w:t>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1062778,9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897653,6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263135,0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263135,0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02ЕN508103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</w:t>
            </w:r>
            <w:r>
              <w:lastRenderedPageBreak/>
              <w:t>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753415,0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753415,0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753415,0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02Е0309400 Стипендии обучающимся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52736,1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43790,7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53661,6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53661,6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02ЕN509403 Стипендии обучающимся в целях реализации регионального проекта "Обеспечение медицинских организаций системы здравоохранения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505686,2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650213,5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13700,0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481841,7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639783,5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308360,7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308360,7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</w:t>
            </w:r>
            <w:r>
              <w:t>8360,7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02ЕN508104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560186,9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560186,9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560186,9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02Е0700000 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Социальная поддержка </w:t>
            </w:r>
            <w:r>
              <w:lastRenderedPageBreak/>
              <w:t>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88981,2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02Е0800100 Компенса</w:t>
            </w:r>
            <w:r>
              <w:t>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63057,2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85500,3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85500,3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85500,3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</w:t>
            </w:r>
            <w:r>
              <w:t>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21702,5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23486,3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15748,2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15748,2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12565,5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12565,5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5940,4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150038,8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144658,8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</w:t>
            </w:r>
            <w:r>
              <w:t>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27156,4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49552,0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02Е0900100 Организация </w:t>
            </w:r>
            <w:r>
              <w:t>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95635,2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65462,4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31900,0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</w:t>
            </w:r>
            <w:r>
              <w:lastRenderedPageBreak/>
              <w:t xml:space="preserve">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содержание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02Е1000000 Грант Федеральному государственному автономному образовательному учреждению высшего образования Первому Московскому государственному </w:t>
            </w:r>
            <w:r>
              <w:lastRenderedPageBreak/>
              <w:t>медицинскому университету им. И.М. Сеченова Министерства здравоохранения Российской Федерации (Сеченовский униве</w:t>
            </w:r>
            <w:r>
              <w:t>рситет) на содержание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Субсидия Государственному унитарному предприятию города Москвы "Московский центр международного со</w:t>
            </w:r>
            <w:r>
              <w:t>трудничества" на организацию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</w:t>
            </w: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02Е1100000 Субсидия Государственному унитарному предприятию города Москвы "Московский центр международного 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</w:t>
            </w:r>
            <w:r>
              <w:t>дицинской науки и практики в системах здравоохранения иностранных государств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внешнеэкономических и международных связей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02Е1100000 Субсидия Государственному унитарному предприятию города Москвы "Московский центр международного </w:t>
            </w:r>
            <w:r>
              <w:lastRenderedPageBreak/>
              <w:t>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</w:t>
            </w:r>
            <w:r>
              <w:t>дицинской науки и практики в системах здравоохранения иностранных государств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Гранты федеральным государственным образовательным бюджетным и автономным учреждениям высшего и дополнительного профессионального образовани</w:t>
            </w:r>
            <w:r>
              <w:t>я, подведомственным Министерству здравоохранения Российской Федерации,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</w:t>
            </w:r>
            <w:r>
              <w:t>ия Российской Федерации (Сеченовский университет)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02Е1200200 Грант Федеральному </w:t>
            </w:r>
            <w:r>
              <w:lastRenderedPageBreak/>
              <w:t xml:space="preserve">государственному бюджетному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 </w:t>
            </w:r>
            <w:r>
              <w:t>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02Е1200300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</w:t>
            </w:r>
            <w:r>
              <w:t>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02Е1200400 Грант Федеральному </w:t>
            </w:r>
            <w:r>
              <w:lastRenderedPageBreak/>
              <w:t>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</w:t>
            </w:r>
            <w:r>
              <w:t>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студентов и ординаторов последнего года обу</w:t>
            </w:r>
            <w:r>
              <w:t xml:space="preserve">чения, получающих высшее </w:t>
            </w:r>
            <w:r>
              <w:lastRenderedPageBreak/>
              <w:t>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143474,6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02Е1300200 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</w:t>
            </w:r>
            <w:r>
              <w:t xml:space="preserve">а" Министерства здравоохранения Российской Федерации на проведение практической подготовки студентов и ординаторов последнего года </w:t>
            </w:r>
            <w:r>
              <w:lastRenderedPageBreak/>
              <w:t>обучения, получающих высшее медицинское образование, с применением практико-ориентированной модели обучения по медицинским сп</w:t>
            </w:r>
            <w:r>
              <w:t>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63113,8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02Е1300300 Грант Федераль</w:t>
            </w:r>
            <w:r>
              <w:t>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 на проведение практической подготовки</w:t>
            </w:r>
            <w:r>
              <w:t xml:space="preserve">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</w:t>
            </w:r>
            <w:r>
              <w:lastRenderedPageBreak/>
              <w:t>наиболее востребованным в медицинских организациях государственной системы з</w:t>
            </w:r>
            <w:r>
              <w:t>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</w:t>
            </w:r>
            <w:r>
              <w:t>верситет)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</w:t>
            </w:r>
            <w:r>
              <w:t>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63113,8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</w:t>
            </w:r>
            <w:r>
              <w:t>цинский университет имени Н.И. Пирогова"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11534,6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02Е1400000 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</w:t>
            </w:r>
            <w:r>
              <w:t>хранения Российской Федерации на обучение студентов для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11534,6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8673204,8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10880972,4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8848933,3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11156511,5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9924082,1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404088,9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484522,8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483998,4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491446,1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491423,1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7648984,5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9694907,5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7703416,3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10036172,0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8803765,6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</w:t>
            </w:r>
            <w:r>
              <w:lastRenderedPageBreak/>
              <w:t>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114498,1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119939,5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122067,8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64077,9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95550,2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57731,1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72684,5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179804,8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222543,0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175159,3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177814,6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Юго-Западного административного округа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02З000000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51667,3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61099,6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62041,7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62452,0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95868,8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6457462,1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7595688,4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5882663,1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8509527,3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7277280,3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69200,8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31210,7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31210,7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</w:t>
            </w:r>
            <w: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253917,7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210491,1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253917,7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253917,7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253917,7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2411703,5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2870157,3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548634,9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1506502,8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02З0100300 Компенсационное озеленение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1757565,4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2488442,4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3039553,6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3672108,6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3063218,6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02З0100400 Субсидия Государственному унитарному предприятию города Москвы "Центр по выполнению работ и оказанию услуг природоохранного назначения" на возмещение затрат по содержанию объ</w:t>
            </w:r>
            <w:r>
              <w:t>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246379,6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246987,2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246357,7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249003,3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249003,3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  <w: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764,6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67159,9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69284,3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69088,9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69887,9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30692,6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</w:t>
            </w:r>
            <w:r>
              <w:t>6747,8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40832,4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43838,8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44001,0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02З0108100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1311836,1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1320151,9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1329665,1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1339145,4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1339145,4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</w:t>
            </w:r>
            <w:r>
              <w:t>63,6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</w:t>
            </w:r>
            <w:r>
              <w:t>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546,2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природопользования </w:t>
            </w:r>
            <w:r>
              <w:lastRenderedPageBreak/>
              <w:t>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02З0108100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</w:t>
            </w:r>
            <w:r>
              <w:t>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210707,6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179566,8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202412,4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108517,9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110298,1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429904,4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512670,1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02З0108900 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6399,6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02З0109000 Энергосберегающие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Государственный экологический </w:t>
            </w:r>
            <w:r>
              <w:lastRenderedPageBreak/>
              <w:t>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609667,2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1058137,9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857633,9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860040,7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860040,7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02З0200100 Государственный </w:t>
            </w:r>
            <w:r>
              <w:lastRenderedPageBreak/>
              <w:t>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0412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28485,2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24963,3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30037,5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</w:t>
            </w:r>
            <w:r>
              <w:t>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129754,8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103853,9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111150,0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02З0200200 Реализация комплекса мероприятий по реконструкции здания, находящегося в оперативном управлении Государств</w:t>
            </w:r>
            <w:r>
              <w:t>енного природоохранного бюджетного учреждения города Москвы "Мосэкомониторинг"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02З0208100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304367,3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648360,7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654946,4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657353,2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657353,2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209700,0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58421,1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61500,0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</w:t>
            </w:r>
            <w:r>
              <w:t xml:space="preserve"> округов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460572,0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787599,3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300427,9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238128,7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159012,2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159012,2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1710,0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 xml:space="preserve">природопользования </w:t>
            </w:r>
            <w:r>
              <w:t>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02З0300100 Экологическое </w:t>
            </w:r>
            <w:r>
              <w:lastRenderedPageBreak/>
              <w:t>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384433,2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4159,2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Научно-исследовательские и опытн</w:t>
            </w:r>
            <w:r>
              <w:t>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66224,0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68009,0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02З0400000 Научно-исследовательские и опытно-конструкторские работы в области охраны и повышения качества окружающей среды в городе </w:t>
            </w:r>
            <w:r>
              <w:lastRenderedPageBreak/>
              <w:t>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66224,0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68009,0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721622,3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833817,1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785121,5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02З0500200 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44646,8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114983,4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11602</w:t>
            </w:r>
            <w:r>
              <w:t>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116024,9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114498,1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119939,5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122067,8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</w:t>
            </w:r>
            <w:r>
              <w:t>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56577,9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57150,2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57731,1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46885,2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72684,5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5992</w:t>
            </w:r>
            <w:r>
              <w:t>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73611,8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</w:t>
            </w:r>
            <w:r>
              <w:lastRenderedPageBreak/>
              <w:t>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02З0508100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172543,5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170415,9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175159,3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177814,6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49974,0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61099,6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62041,7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62452,0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83341,9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88330,9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7961,9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52127,1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17291,7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Северо-Восточного административного округа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02З0508400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8646,8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Транспортирование, обезвреживание и уничтожение медицинских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302598,0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302598,0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</w:t>
            </w:r>
            <w:r>
              <w:t>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02З0700000 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355160,6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02З0800000 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355160,6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Государственному бюджетному </w:t>
            </w:r>
            <w:r>
              <w:lastRenderedPageBreak/>
              <w:t>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02З0900000 Грант </w:t>
            </w:r>
            <w:r>
              <w:lastRenderedPageBreak/>
              <w:t>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</w:t>
            </w: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02З1000000 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Обществу с ограниченной ответственностью "Открытый экологический университет"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02З1100000 Грант Обществу с ограниченной ответственностью "Открытый экологический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135472,9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204560,7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02З1200000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02З1200000 Уплата налога на </w:t>
            </w:r>
            <w:r>
              <w:lastRenderedPageBreak/>
              <w:t>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134127,8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193866,5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202711,3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02З120000</w:t>
            </w:r>
            <w:r>
              <w:t>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1446,6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18372,7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Комитет </w:t>
            </w:r>
            <w:r>
              <w:lastRenderedPageBreak/>
              <w:t>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02И0108300 Проведение </w:t>
            </w:r>
            <w:r>
              <w:lastRenderedPageBreak/>
              <w:t>капитального ремонта госу</w:t>
            </w:r>
            <w:r>
              <w:t>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02И0108500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4328,3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02Ц0000000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02Ц0000000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02Ц0100000 Реализация мероприятий по комплексному оснащению, включая проектирование и монтаж, медицинских организаций государственной системы здр</w:t>
            </w:r>
            <w:r>
              <w:t>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02Ц0200000 Реализация мероприятий по комплексному оснащению, включая проектиров</w:t>
            </w:r>
            <w:r>
              <w:t>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1"/>
      </w:pPr>
      <w:r>
        <w:t>Приложение 3(1)</w:t>
      </w:r>
    </w:p>
    <w:p w:rsidR="00000000" w:rsidRDefault="009309AE">
      <w:pPr>
        <w:pStyle w:val="ConsPlusNormal"/>
        <w:jc w:val="right"/>
      </w:pPr>
      <w:r>
        <w:t>к Государственной программе</w:t>
      </w:r>
    </w:p>
    <w:p w:rsidR="00000000" w:rsidRDefault="009309AE">
      <w:pPr>
        <w:pStyle w:val="ConsPlusNormal"/>
        <w:jc w:val="right"/>
      </w:pPr>
      <w:r>
        <w:t>города Москвы "Развитие</w:t>
      </w:r>
    </w:p>
    <w:p w:rsidR="00000000" w:rsidRDefault="009309AE">
      <w:pPr>
        <w:pStyle w:val="ConsPlusNormal"/>
        <w:jc w:val="right"/>
      </w:pPr>
      <w:r>
        <w:t>здравоохранения города Москвы</w:t>
      </w:r>
    </w:p>
    <w:p w:rsidR="00000000" w:rsidRDefault="009309AE">
      <w:pPr>
        <w:pStyle w:val="ConsPlusNormal"/>
        <w:jc w:val="right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6" w:name="Par8317"/>
      <w:bookmarkEnd w:id="16"/>
      <w:r>
        <w:t>ФИНАНСОВОЕ ОБЕСПЕЧЕНИЕ</w:t>
      </w:r>
    </w:p>
    <w:p w:rsidR="00000000" w:rsidRDefault="009309AE">
      <w:pPr>
        <w:pStyle w:val="ConsPlusTitle"/>
        <w:jc w:val="center"/>
      </w:pPr>
      <w:r>
        <w:t>МЕРОПРИЯТИЙ ГОСУДАРСТВЕННОЙ ПРОГРАММЫ ГОРОДА МОСКВЫ</w:t>
      </w:r>
    </w:p>
    <w:p w:rsidR="00000000" w:rsidRDefault="009309AE">
      <w:pPr>
        <w:pStyle w:val="ConsPlusTitle"/>
        <w:jc w:val="center"/>
      </w:pPr>
      <w:r>
        <w:t>"РАЗВИТИЕ ЗДРАВООХРАНЕНИЯ ГОРОДА МОСКВЫ (СТОЛИЧНОЕ</w:t>
      </w:r>
    </w:p>
    <w:p w:rsidR="00000000" w:rsidRDefault="009309AE">
      <w:pPr>
        <w:pStyle w:val="ConsPlusTitle"/>
        <w:jc w:val="center"/>
      </w:pPr>
      <w:r>
        <w:t>ЗДРАВООХРАНЕНИЕ)", РЕАЛИЗОВАННЫХ В ОТЧЕТНОМ ФИНАНСОВОМ ГОДУ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608"/>
        <w:gridCol w:w="3515"/>
        <w:gridCol w:w="1644"/>
        <w:gridCol w:w="1247"/>
        <w:gridCol w:w="1134"/>
        <w:gridCol w:w="1984"/>
      </w:tblGrid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Участники Государственной программы города Москвы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Расходы бюджета города Москвы на реализацию Государственно</w:t>
            </w:r>
            <w:r>
              <w:t>й программы города Москвы, тыс. рублей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2018 год, факт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223646983,7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484522,8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196606572,1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651696,8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9694907,5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внешнеэкономических </w:t>
            </w:r>
            <w:r>
              <w:lastRenderedPageBreak/>
              <w:t>и международных связей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14128464,0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605662,4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10461,6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116603,7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64077,9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Северного </w:t>
            </w:r>
            <w:r>
              <w:lastRenderedPageBreak/>
              <w:t>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45910,6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68575,4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222543,0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61099,6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95868,8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44699889,9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41588605,2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развития </w:t>
            </w:r>
            <w:r>
              <w:lastRenderedPageBreak/>
              <w:t>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622077,7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2470604,1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59132,5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24495,4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34637,1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</w:t>
            </w:r>
            <w:r>
              <w:lastRenderedPageBreak/>
              <w:t>инфекционн</w:t>
            </w:r>
            <w:r>
              <w:t>ых 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147719,6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02А0200000 Проведение медико-профилактических и санитарно-гигиенических мероприятий в отношении отдельных категорий лиц и </w:t>
            </w:r>
            <w:r>
              <w:lastRenderedPageBreak/>
              <w:t>проведение заключительной дезинфекции в очагах инфекционных заболеваний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147719,6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43848301,3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321764,7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</w:t>
            </w:r>
            <w:r>
              <w:t>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</w:t>
            </w:r>
            <w:r>
              <w:t>едению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27206911,0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02А0300100 Обеспечение лекарственными препаратами, изделиями медицинского назначения и специализированным лечебным </w:t>
            </w:r>
            <w:r>
              <w:lastRenderedPageBreak/>
              <w:t xml:space="preserve">питанием граждан по перечню заболеваний и </w:t>
            </w:r>
            <w:r>
              <w:t>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149,5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618263,6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614242,8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1633449,7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</w:t>
            </w:r>
            <w:r>
              <w:t>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837154,4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Обеспечение содержания объектов капитального строительства - амбулаторно-пол</w:t>
            </w:r>
            <w:r>
              <w:t>иклинических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 на объ</w:t>
            </w:r>
            <w:r>
              <w:t>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</w:t>
            </w:r>
            <w:r>
              <w:t>300 Обеспечение содержания объектов капитального строительства - амбулаторно-поликлинических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</w:t>
            </w:r>
            <w:r>
              <w:t xml:space="preserve">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7834,9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</w:t>
            </w:r>
            <w:r>
              <w:t>й социальной помощи в виде набора социальных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02А0300400 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</w:t>
            </w:r>
            <w:r>
              <w:t>абора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1590497,4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</w:t>
            </w:r>
            <w:r>
              <w:lastRenderedPageBreak/>
              <w:t>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02А0308100 Оказ</w:t>
            </w:r>
            <w:r>
              <w:t xml:space="preserve">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1224696,1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7822022,0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414160,3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1557155,0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</w:t>
            </w:r>
            <w:r>
              <w:lastRenderedPageBreak/>
              <w:t>вычислительными сетями (ЛВС) и стру</w:t>
            </w:r>
            <w:r>
              <w:t>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02А0400000 Реализация мероприятий по комплексному оснащению, </w:t>
            </w:r>
            <w:r>
              <w:t xml:space="preserve">включая проектирование и монтаж, медицинских организаций государственной системы здравоохранения города Москвы, оказывающих </w:t>
            </w:r>
            <w:r>
              <w:lastRenderedPageBreak/>
              <w:t>первичную медико-санитарную помощь,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626133,6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02А0500000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626133,6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88907916,1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88897454,6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10461,6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709597,5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</w:t>
            </w:r>
            <w:r>
              <w:lastRenderedPageBreak/>
              <w:t>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</w:t>
            </w:r>
            <w:r>
              <w:t xml:space="preserve">ных </w:t>
            </w:r>
            <w:r>
              <w:lastRenderedPageBreak/>
              <w:t>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496520,6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133141,6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74982,2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</w:t>
            </w:r>
            <w:r>
              <w:t xml:space="preserve">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</w:t>
            </w:r>
            <w:r>
              <w:t>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2373,1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1311,1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02Б0108400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1159,4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1698684,2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</w:t>
            </w:r>
            <w:r>
              <w:t>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</w:t>
            </w:r>
            <w:r>
              <w:t>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1222,3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1598360,8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99101,1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Предоставление услуг организациями государственной системы здравоохране</w:t>
            </w:r>
            <w:r>
              <w:t>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17071812,2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02Б0300100 Приобретение дорогостоящих запасных частей и расходных материалов для высокотехнологич</w:t>
            </w:r>
            <w:r>
              <w:t>ного медицинского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02Б03R3820 Реализация отдельных мероприятий по развитию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148584,0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</w:t>
            </w:r>
            <w:r>
              <w:t>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</w:t>
            </w:r>
            <w:r>
              <w:t xml:space="preserve">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575107,9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02Б0308100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160610,9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644394,0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5809288,8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</w:t>
            </w:r>
            <w:r>
              <w:t xml:space="preserve">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5672,5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10564,1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</w:t>
            </w:r>
            <w:r>
              <w:t>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02Б0308100 Оказание государственными учреждениями государс</w:t>
            </w:r>
            <w:r>
              <w:t>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534,1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22760,9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капитального ремонта государственными </w:t>
            </w:r>
            <w:r>
              <w:lastRenderedPageBreak/>
              <w:t>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02Б0308300 Проведение капитального ремонта </w:t>
            </w:r>
            <w:r>
              <w:lastRenderedPageBreak/>
              <w:t>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2495862,6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3737470,8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</w:t>
            </w:r>
            <w:r>
              <w:t>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19323,3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10461,6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496739,1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2358,4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23573,2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02Б0308800 Осуществление </w:t>
            </w:r>
            <w:r>
              <w:lastRenderedPageBreak/>
              <w:t>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1708037,8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126800,7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</w:t>
            </w:r>
            <w:r>
              <w:t>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82115,6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44685,1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Страховой взнос н</w:t>
            </w:r>
            <w:r>
              <w:t>а обязательное медицинское страхование неработающего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34206813,7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02Б0600000 Страховой взнос на обязательное медицинское страхование неработающего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34206813,7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Дополнительное финансовое обеспечение реализации территориальной программы </w:t>
            </w:r>
            <w:r>
              <w:lastRenderedPageBreak/>
              <w:t>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02Б0700000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22954190,0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02Б0700000 Дополнительное </w:t>
            </w:r>
            <w:r>
              <w:lastRenderedPageBreak/>
              <w:t>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22954190,0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5097201,7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</w:t>
            </w:r>
            <w:r>
              <w:t>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5097201,7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Гранты медицинским организациям государственной системы здравоохранения города </w:t>
            </w:r>
            <w:r>
              <w:lastRenderedPageBreak/>
              <w:t>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5328245,2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02Б1400000 Гранты медицинским организациям государственной системы </w:t>
            </w:r>
            <w:r>
              <w:lastRenderedPageBreak/>
              <w:t>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2794672,6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259,1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2375364,6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948,9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1439107,0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4707,1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925329,3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3484,4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393286,0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15872,9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32070,0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11661,1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12466,8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34507,7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5535,2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125464,0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02Б1800000 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125464,0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</w:t>
            </w:r>
            <w:r>
              <w:t>еждения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02Б1900000 Грант федеральному государственному бюджетному образовательному учрежд</w:t>
            </w:r>
            <w:r>
              <w:t>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учреждения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</w:t>
            </w:r>
            <w:r>
              <w:lastRenderedPageBreak/>
              <w:t>паллиативной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67355250,0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55122953,4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развития новых территорий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29619,1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11655416,2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38221503,9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1360759,9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272954,1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02В0100200 Реализация комплекса мер по развитию стаци</w:t>
            </w:r>
            <w:r>
              <w:t>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3692654,7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</w:t>
            </w:r>
            <w:r>
              <w:t>осквы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02В0100300 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</w:t>
            </w:r>
            <w:r>
              <w:t xml:space="preserve">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6081,2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</w:t>
            </w:r>
            <w:r>
              <w:t>сти и разработку концепции Фонда международного медицинского кластера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02В0100400 Субсидия унитарной некоммерческой организации Фонду международного медицинского кластера на финансовое обеспечение текущей деятельности</w:t>
            </w:r>
            <w:r>
              <w:t xml:space="preserve"> и разработку концепции Фонда международного медицинского </w:t>
            </w:r>
            <w:r>
              <w:lastRenderedPageBreak/>
              <w:t>кластера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</w:t>
            </w:r>
            <w:r>
              <w:t>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02В0100500 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6776000,0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</w:t>
            </w:r>
            <w:r>
              <w:t>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02В01R3821 Реализация мероприятий, связанных с закупкой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</w:t>
            </w:r>
            <w:r>
              <w:t xml:space="preserve"> (или) 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503332,3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02В01R3822 Реализация мероприятий по профилактике ВИЧ-инфекции и гепатитов B и 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56542,5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871903,6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18407574,1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</w:t>
            </w:r>
            <w:r>
              <w:t>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1543318,7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02В0108100 Оказание государственными учре</w:t>
            </w:r>
            <w:r>
              <w:t>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685423,0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3954774,8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02В0108200 Приобретение государственными учреждениями </w:t>
            </w:r>
            <w:r>
              <w:t>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112560,0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02В0108400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8440105,2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02В02R3820 Реализация отдельных мероприятий по </w:t>
            </w:r>
            <w:r>
              <w:t>развитию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194045,9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</w:t>
            </w:r>
            <w:r>
              <w:t>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279168,7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02В0208100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5202787,2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2224078,2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72836,4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407787,7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36701,1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02В0208200 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Предоставление услуг по оказанию специализированной высокотехнологичной медицинской помощи, не включенной в базовую программу об</w:t>
            </w:r>
            <w:r>
              <w:t>язательного медицинского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2979440,4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27403,5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309036,9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02В0300000 Пре</w:t>
            </w:r>
            <w:r>
              <w:t>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2643000,0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02В03R4020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5405289,9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1364193,7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</w:t>
            </w:r>
            <w:r>
              <w:t>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4023068,5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18027,7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</w:t>
            </w:r>
            <w:r>
              <w:t>е оказания скорой, в том числе скорой специализированной,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4771032,2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развитию службы скорой медицинской помощи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Департамент развития </w:t>
            </w:r>
            <w:r>
              <w:lastRenderedPageBreak/>
              <w:t>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02В0400200 Реализация </w:t>
            </w:r>
            <w:r>
              <w:lastRenderedPageBreak/>
              <w:t>мероприятий по развитию службы скорой медицинской помощи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25287,8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311508,4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266217,8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</w:t>
            </w:r>
            <w:r>
              <w:t xml:space="preserve"> на 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02В0400300 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</w:t>
            </w:r>
            <w:r>
              <w:t>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4331,3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</w:t>
            </w:r>
            <w:r>
              <w:t xml:space="preserve">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02В0408100 Оказание государственными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4022909,9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02В0408200 Приобретение государствен</w:t>
            </w:r>
            <w:r>
              <w:t>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140777,0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3098848,6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83786,1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2323223,5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02В0508100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605009,5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49779,4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37050,0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2961773,0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</w:t>
            </w:r>
            <w:r>
              <w:t>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572434,8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02В0608100 Оказание государ</w:t>
            </w:r>
            <w:r>
              <w:t xml:space="preserve">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2389338,2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Развитие службы трансплантации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02В0700000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220120,8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02В07R3820 Реализация отдельных мероприятий по развитию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121063,9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02В0708100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99056,9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</w:t>
            </w:r>
            <w:r>
              <w:t>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02В0800000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</w:t>
            </w:r>
            <w:r>
              <w:t>КС)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</w:t>
            </w:r>
            <w:r>
              <w:lastRenderedPageBreak/>
              <w:t>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</w:t>
            </w:r>
            <w:r>
              <w:t>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Охрана здоровья матери и ребенка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6650333,5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6608091,6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795379,8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268684,3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30195,0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аудиологического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702,7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1492,1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216972,9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6132,9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медицинской помощи детям медицинскими о</w:t>
            </w:r>
            <w:r>
              <w:t>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4500697,1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</w:t>
            </w:r>
            <w:r>
              <w:t>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309879,2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2583197,2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443600,0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</w:t>
            </w:r>
            <w:r>
              <w:t xml:space="preserve">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183307,1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государственными учреждениями оборудования</w:t>
            </w:r>
            <w:r>
              <w:t xml:space="preserve">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02Г0408200 Приобретение </w:t>
            </w:r>
            <w:r>
              <w:lastRenderedPageBreak/>
              <w:t>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534093,5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446620,0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969473,7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</w:t>
            </w:r>
            <w:r>
              <w:t>емы здравоохранения города Москвы в области материнства и детства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02Г0500200 Реализация мероприятий по развитию медицинских организаций государственной системы здравоохранения города Москвы в области </w:t>
            </w:r>
            <w:r>
              <w:t>материнства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967030,0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</w:t>
            </w:r>
            <w:r>
              <w:t>443,7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246144,7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223363,8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</w:t>
            </w:r>
            <w:r>
              <w:t xml:space="preserve">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22780,9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02Г0700000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02Г0700000 Реализация мероприятий по комплексному оснащению, включая проектирование и монтаж, медицинских о</w:t>
            </w:r>
            <w:r>
              <w:t>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Благотворительному </w:t>
            </w:r>
            <w:r>
              <w:lastRenderedPageBreak/>
              <w:t>медицинскому частному учреждению "Детский хоспис" в целях оказания паллиативной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</w:t>
            </w:r>
            <w:r>
              <w:t>ицинской помощи в амбулаторных условиях на дому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02Г0800000 Грант Благотворительному медицинскому частному учреждению "Детский хоспис" в целях оказания паллиативной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</w:t>
            </w:r>
            <w:r>
              <w:t>ативной медицинской помощи в амбулаторных условиях на дому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02Г0900000 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</w:t>
            </w:r>
            <w:r>
              <w:t>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медицинской реабилитации и санаторно-курортного лечения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881828,6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81428,2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103647,6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02Д0108100 Оказание государ</w:t>
            </w:r>
            <w:r>
              <w:t xml:space="preserve">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1308351,9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02Д0108200 Приобретение государственными учреждениями обор</w:t>
            </w:r>
            <w:r>
              <w:t>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2211895,3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2012678,4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целевой последипломной подготовки специалистов с вы</w:t>
            </w:r>
            <w:r>
              <w:t>сшим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81588,4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44158,0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35930,4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941444,3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02Е0308100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897653,6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Стипендии обучающимся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02Е0309400 Стипендии обучающимся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43790,7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650213,5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</w:t>
            </w:r>
            <w:r>
              <w:t>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10430,0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</w:t>
            </w:r>
            <w:r>
              <w:t>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639783,5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88981,2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Меры социальной поддержки лиц, проживающих в сельской </w:t>
            </w:r>
            <w:r>
              <w:lastRenderedPageBreak/>
              <w:t>местности и работающих в медицинских организациях государственн</w:t>
            </w:r>
            <w:r>
              <w:t>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02Е0800200 Меры социальной поддержки лиц, проживающих в </w:t>
            </w:r>
            <w:r>
              <w:lastRenderedPageBreak/>
              <w:t>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63057,2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23486,3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1475,4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</w:t>
            </w:r>
            <w:r>
              <w:t>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962,3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144658,8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</w:t>
            </w:r>
            <w:r>
              <w:t>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27156,4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574,7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65462,4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02Е0900100 Организация и проведение соц</w:t>
            </w:r>
            <w:r>
              <w:t>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2248,3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02Е0900100 Организация и проведение социально значимых мероприятий города Москвы в сфере здравоохранения, популяризация достижений </w:t>
            </w:r>
            <w:r>
              <w:lastRenderedPageBreak/>
              <w:t>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1204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49216,9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Субсидия Государственному унитарному предприятию города Москвы "Московский центр м</w:t>
            </w:r>
            <w:r>
              <w:t>еждународного сотрудничества" в целях финансового обеспечения затрат, связанных с организацией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</w:t>
            </w:r>
            <w:r>
              <w:t>оохранения иностранных государств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02Е1100000 Субсидия Государственному унитарном</w:t>
            </w:r>
            <w:r>
              <w:t>у предприятию города Москвы "Московский центр международного сотрудничества" в целях финансового обеспечения затрат, связанных с организацией изучения работниками государственной системы здравоохранения города Москвы передового опыта, современных достижени</w:t>
            </w:r>
            <w:r>
              <w:t>й медицинской науки и практики в системах здравоохранения иностранных государств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</w:t>
            </w:r>
            <w:r>
              <w:lastRenderedPageBreak/>
              <w:t>студентов и ординаторов последнего года обу</w:t>
            </w:r>
            <w:r>
              <w:t>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02Е130000</w:t>
            </w: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143474,6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</w:t>
            </w:r>
            <w:r>
              <w:t xml:space="preserve"> университет) на проведение практической подготовки студентов и ординаторов последнего года обучения, </w:t>
            </w:r>
            <w:r>
              <w:lastRenderedPageBreak/>
              <w:t>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</w:t>
            </w:r>
            <w:r>
              <w:t xml:space="preserve">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</w:t>
            </w:r>
            <w:r>
              <w:t xml:space="preserve">верситет) на проведение практической подготовки студентов и ординаторов последнего года обучения, получающих высшее медицинское образование, с применением </w:t>
            </w:r>
            <w:r>
              <w:lastRenderedPageBreak/>
              <w:t>практико-ориентированной модели обучения по медицинским специальностям, наиболее востребованным в мед</w:t>
            </w:r>
            <w:r>
              <w:t>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63113,8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</w:t>
            </w:r>
            <w:r>
              <w:t xml:space="preserve">тет имени Н.И. Пирогова" Министерства здравоохранения Российской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</w:t>
            </w:r>
            <w:r>
              <w:lastRenderedPageBreak/>
              <w:t>практико-ориентированной модели обуч</w:t>
            </w:r>
            <w:r>
              <w:t>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02Е1300200 Грант Федеральному государственному бюджетному образовательном</w:t>
            </w:r>
            <w:r>
              <w:t>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проведение практической подготовки студентов и ординаторов последнего года обучени</w:t>
            </w:r>
            <w:r>
              <w:t xml:space="preserve">я, получающих высшее медицинское образование, с применением практико-ориентированной модели обучения по </w:t>
            </w:r>
            <w:r>
              <w:lastRenderedPageBreak/>
              <w:t>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63113,</w:t>
            </w:r>
            <w:r>
              <w:t>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 на проведение практи</w:t>
            </w:r>
            <w:r>
              <w:t xml:space="preserve">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</w:t>
            </w:r>
            <w:r>
              <w:lastRenderedPageBreak/>
              <w:t>востребованным в медицинских организациях государс</w:t>
            </w:r>
            <w:r>
              <w:t>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02Е1300300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</w:t>
            </w:r>
            <w:r>
              <w:t>ет имени А.И. Евдокимова" Министерства здравоохранения Российской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</w:t>
            </w:r>
            <w:r>
              <w:t xml:space="preserve">чения по медицинским специальностям, наиболее востребованным в медицинских организациях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17247,0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</w:t>
            </w:r>
            <w:r>
              <w:t>ля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11534,6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02Е1400000 Грант Федера</w:t>
            </w:r>
            <w:r>
              <w:t>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для медицинск</w:t>
            </w:r>
            <w:r>
              <w:t>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11534,6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10880972,4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484522,8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природопользования и </w:t>
            </w:r>
            <w:r>
              <w:lastRenderedPageBreak/>
              <w:t>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9694907,5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116603,7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64077,9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45910,6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68575,4</w:t>
            </w:r>
          </w:p>
        </w:tc>
      </w:tr>
      <w:tr w:rsidR="00000000">
        <w:tc>
          <w:tcPr>
            <w:tcW w:w="3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222543,0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61099,6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Префектура Южного административного </w:t>
            </w:r>
            <w:r>
              <w:lastRenderedPageBreak/>
              <w:t>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95868,8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7595688,4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02З0100100 Охрана и р</w:t>
            </w:r>
            <w:r>
              <w:t>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69200,8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210491,1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Организация досуга и отдыха населения на особо охраняемых </w:t>
            </w:r>
            <w:r>
              <w:t>природных территориях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2870157,3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Компенсационное озеленение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02З0100300 Компенсационное озеленение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2488442,4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</w:t>
            </w:r>
            <w:r>
              <w:t>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</w:t>
            </w:r>
            <w:r>
              <w:t>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246987,2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69284,3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02З0108100 Оказание государственными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26747,8</w:t>
            </w:r>
          </w:p>
        </w:tc>
      </w:tr>
      <w:tr w:rsidR="00000000">
        <w:tc>
          <w:tcPr>
            <w:tcW w:w="3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1320151,9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1263,6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02З0108100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0,3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</w:t>
            </w:r>
            <w:r>
              <w:t>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224,4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</w:t>
            </w:r>
            <w:r>
              <w:t>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179566,8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108517,9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Энергосберегающие</w:t>
            </w:r>
            <w:r>
              <w:t xml:space="preserve">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02З0109000 Энергосберегающие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Государственный экологический мониторинг, обеспечение государственного экологического надзора, информирование </w:t>
            </w:r>
            <w:r>
              <w:t>населения и органов государственной власти о состоянии окружающей среды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1058137,9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24963,3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</w:t>
            </w:r>
            <w:r>
              <w:t>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103853,9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</w:t>
            </w:r>
            <w:r>
              <w:t>З0208100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648360,7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</w:t>
            </w: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209700,0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Сбор данных для внесения в </w:t>
            </w:r>
            <w:r>
              <w:lastRenderedPageBreak/>
              <w:t>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природопользования и охраны окружа</w:t>
            </w:r>
            <w:r>
              <w:t>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02З0208900 Сбор данных для </w:t>
            </w:r>
            <w:r>
              <w:lastRenderedPageBreak/>
              <w:t>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Э</w:t>
            </w:r>
            <w:r>
              <w:t>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787599,3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238128,7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</w:t>
            </w:r>
            <w:r>
              <w:t>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384433,2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Департамент природопользования и </w:t>
            </w:r>
            <w:r>
              <w:lastRenderedPageBreak/>
              <w:t>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 xml:space="preserve">02З0300100 Экологическое образование и просвещение, </w:t>
            </w:r>
            <w:r>
              <w:lastRenderedPageBreak/>
              <w:t>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</w:t>
            </w:r>
            <w:r>
              <w:t>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Научно-исследовательские и опытно-конструкторские работы в области охр</w:t>
            </w:r>
            <w:r>
              <w:t>аны и повышения качества окружающей среды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68009,0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02З0400000 Научно-исследовательские и опытно-конструкто</w:t>
            </w:r>
            <w:r>
              <w:t>рские работы в области охраны и повышения качества окружающей среды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68009,0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833817,1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Субсидии бюджетам внутригородских муниципальных образований на осуществление мероприятий по отлову и содержанию безнадзорных животных, обитающих на </w:t>
            </w:r>
            <w:r>
              <w:lastRenderedPageBreak/>
              <w:t>территории ТиНАО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02З0500200 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</w:t>
            </w:r>
            <w:r>
              <w:lastRenderedPageBreak/>
              <w:t>ТиНАО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</w:t>
            </w:r>
            <w:r>
              <w:t>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</w:t>
            </w:r>
            <w:r>
              <w:t>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114983,4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116603,7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56577,9</w:t>
            </w:r>
          </w:p>
        </w:tc>
      </w:tr>
      <w:tr w:rsidR="00000000">
        <w:tc>
          <w:tcPr>
            <w:tcW w:w="3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</w:t>
            </w:r>
            <w:r>
              <w:t xml:space="preserve">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45910,6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59928,6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170415,9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</w:t>
            </w:r>
            <w:r>
              <w:t>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61099,6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83341,9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</w:t>
            </w:r>
            <w:r>
              <w:t>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7961,9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52127,1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4565,0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17291,7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8646,8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Транспортирование, обезвреживание и уничтожение медицинских </w:t>
            </w:r>
            <w:r>
              <w:lastRenderedPageBreak/>
              <w:t>отходов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Гранты Федеральному государственному бюджетному учреждению "Национальн</w:t>
            </w:r>
            <w:r>
              <w:t>ый парк "Лосиный остров"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02З0800000 Гранты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135472,9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02З1200000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134127,8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02З1200000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1345,2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Профилактика зоонозных инфекций, эпизоотическое и </w:t>
            </w:r>
            <w:r>
              <w:lastRenderedPageBreak/>
              <w:t>ветеринарно-санитарное благополучие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02И000</w:t>
            </w:r>
            <w: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Комитет ветеринарии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02И0000000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</w:t>
            </w:r>
            <w:r>
              <w:t>2И0108300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Уплата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02И0108500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4328,3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1"/>
      </w:pPr>
      <w:r>
        <w:t>Приложение 4</w:t>
      </w:r>
    </w:p>
    <w:p w:rsidR="00000000" w:rsidRDefault="009309AE">
      <w:pPr>
        <w:pStyle w:val="ConsPlusNormal"/>
        <w:jc w:val="right"/>
      </w:pPr>
      <w:r>
        <w:t>к Государственной программе</w:t>
      </w:r>
    </w:p>
    <w:p w:rsidR="00000000" w:rsidRDefault="009309AE">
      <w:pPr>
        <w:pStyle w:val="ConsPlusNormal"/>
        <w:jc w:val="right"/>
      </w:pPr>
      <w:r>
        <w:t>города Москвы "Развитие</w:t>
      </w:r>
    </w:p>
    <w:p w:rsidR="00000000" w:rsidRDefault="009309AE">
      <w:pPr>
        <w:pStyle w:val="ConsPlusNormal"/>
        <w:jc w:val="right"/>
      </w:pPr>
      <w:r>
        <w:t>здравоохранения города Москвы</w:t>
      </w:r>
    </w:p>
    <w:p w:rsidR="00000000" w:rsidRDefault="009309AE">
      <w:pPr>
        <w:pStyle w:val="ConsPlusNormal"/>
        <w:jc w:val="right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7" w:name="Par10448"/>
      <w:bookmarkEnd w:id="17"/>
      <w:r>
        <w:t>ОБЪЕМ</w:t>
      </w:r>
    </w:p>
    <w:p w:rsidR="00000000" w:rsidRDefault="009309AE">
      <w:pPr>
        <w:pStyle w:val="ConsPlusTitle"/>
        <w:jc w:val="center"/>
      </w:pPr>
      <w:r>
        <w:t>ФИНАНСОВЫХ РЕСУРСОВ ГОСУДАРСТВЕННОЙ ПРОГРАММЫ ГОРОДА МОСКВЫ</w:t>
      </w:r>
    </w:p>
    <w:p w:rsidR="00000000" w:rsidRDefault="009309AE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309AE">
      <w:pPr>
        <w:pStyle w:val="ConsPlusTitle"/>
        <w:jc w:val="center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2268"/>
        <w:gridCol w:w="1701"/>
        <w:gridCol w:w="1871"/>
        <w:gridCol w:w="1984"/>
        <w:gridCol w:w="1757"/>
        <w:gridCol w:w="1984"/>
      </w:tblGrid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449937893,1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495074852,3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549764638,6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569281428,6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586978170,5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220749609,4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223646983,7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279247497,2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281343348,1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283183089,5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7014955,2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7276986,5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6453167,8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6504411,1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6504411,1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64644976,7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67447513,3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68789191,1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68731807,2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68731807,2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46641919,7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51631781,7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54719450,1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557918</w:t>
            </w:r>
            <w: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52943638,2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40349880,9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44699889,9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48569687,1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49590821,2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46742631,9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6292038,8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6931891,8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6149763,0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112200,0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</w:t>
            </w:r>
            <w:r>
              <w:lastRenderedPageBreak/>
              <w:t>медико-профилактических и санитарно-гигиенических мероприятий в отношении отд</w:t>
            </w:r>
            <w:r>
              <w:t>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130151,6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147719,6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130151,6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147719,6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46314963,7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50780193,0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53886301,5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54958678,9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52110489,6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40022924,9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43848301,3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47736538,5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48757672,6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45909483,3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6292038,8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6931891,8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6149763,0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6201006,3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26389048,3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27528825,1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23915514,2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26389048,3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27528825,1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23915514,2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23886314,2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4457713,8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3703110,5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12047056,1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9198866,8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4457713,8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3703110,5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12047056,1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9198866,8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Обеспечение содержания объектов капитального строительства - амбулаторно-поликлинических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</w:t>
            </w:r>
            <w:r>
              <w:t>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5504,9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5504,9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1290423,2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1590497,4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1290423,2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1590497,4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1611570,1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2161117,6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1590927,1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1611570,1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2161117,6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1590927,1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1642170,4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6826887,2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9460878,4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10476717,1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6826887,2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9460878,4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10476717,1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10464352,3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1053347,4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1557155,0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1053347,4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1557155,0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455700,0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t>дуктами лечебного питания для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4680468,8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4770774,2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4680468,8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4770774,2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4558835,9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(ЛВС) и стру</w:t>
            </w:r>
            <w:r>
              <w:t>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Проведение обязательных периодических и внеочередных медицинских осмотров (обследований) отдельных категорий </w:t>
            </w:r>
            <w:r>
              <w:lastRenderedPageBreak/>
              <w:t>работников государственных организаций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144555,7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626133,6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144555,7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626133,6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297932872,8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350787141,4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421316611,8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444364705,4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465886247,3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82034955,0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88907916,1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129307835,2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132280962,6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135113233,3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12429,2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721302,3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709597,5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721302,3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709597,5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936417,3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716365,9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707127,0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716365,9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707127,0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935417,3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Мос</w:t>
            </w:r>
            <w:r>
              <w:t>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14395881,5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17075263,3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14383452,3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17071812,2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18573052,1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12429,2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отдельных мероприятий </w:t>
            </w:r>
            <w:r>
              <w:lastRenderedPageBreak/>
              <w:t>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161013,2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152035,1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148584,0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148584,0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12429,2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6200204,6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7206640,4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6200204,6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7206640,4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9179612,4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33090,7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33090,7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22760,9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5229032,7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6263118,2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5229032,7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6263118,2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8147230,4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605188,7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499097,5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605188,7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499097,5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967351,7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1731611,0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967351,7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1731611,0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743609,3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492303,1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126800,7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492303,1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126800,7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132924,6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132924,6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359378,5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359378,5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</w:t>
            </w:r>
            <w:r>
              <w:t>ной платы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3206950,0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3206950,0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31704103,8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34206813,7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68900403,0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71548289,5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31704103,8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34206813,7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68900403,0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71548289,5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21608747,0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22954190,0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21608747,0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22954190,0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5044286,0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5097201,7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5044286,0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5097201,7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получения медицинской </w:t>
            </w:r>
            <w:r>
              <w:lastRenderedPageBreak/>
              <w:t>помощи в медицинских органи</w:t>
            </w:r>
            <w:r>
              <w:t>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2803799,0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5328245,2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9224900,0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2803799,0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5328245,2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9224900,0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11550140,9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1439107,0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1439107,0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Разработка единого стиля городских поликлиник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38212,0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38212,0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125464,0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125464,0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</w:t>
            </w:r>
            <w:r>
              <w:t>еждения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75505695,0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67696829,2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78442232,3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77022197,0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80318640,3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74795272,5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67355250,0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78138892,4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76718857,1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80015300,4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710422,5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341579,2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52527922,8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38788035,7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48190179,4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47179215,1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49118992,8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52391532,1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38781378,7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48190179,4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47179215,1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49118992,8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136390,7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17459238,0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5326368,7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19708548,3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18924819,3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20864597,0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17459238,0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5326368,7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19708548,3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18924819,3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20864597,0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</w:t>
            </w:r>
            <w:r>
              <w:t>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4542400,0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6776000,0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4542400,0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6776000,0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1347702,9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566531,8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1251248,8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559874,8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96454,1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39936,6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39936,6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19611170,9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21508219,3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23149991,8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19611170,9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21508219,3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23149991,8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22932256,5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9196416,1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4074834,8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9196416,1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4074834,8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4850139,3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медицинской помощи</w:t>
            </w:r>
            <w:r>
              <w:t xml:space="preserve"> больным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7819058,9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8440940,4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9217062,9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7804787,9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8440105,2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9217062,9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8948002,7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14271,0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</w:t>
            </w:r>
            <w:r>
              <w:t>ятий 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164514,3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194881,1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150243,3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194045,9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14271,0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</w:t>
            </w:r>
            <w:r>
              <w:t>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7502947,8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8186658,2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9171462,9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7502947,8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8186658,2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9171462,9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8902402,7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151596,8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59401,1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151596,8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59401,1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5806567,4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8669221,2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8709798,1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8709798,1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8709798,1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5271823,0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8384730,3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8406458,2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534744,4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284490,9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303339,9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4163915,7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4771032,2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5091904,8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4951894,0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6308559,6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4163915,7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4771032,2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5091904,8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4951894,0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6308559,6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631645,3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603014,0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783345,2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631645,3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603014,0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783345,2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643334,4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</w:t>
            </w:r>
            <w:r>
              <w:t xml:space="preserve"> на объект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3399120,0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4022909,9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3399120,0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4022909,9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4308559,6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129040,0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140777,0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129040,0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140777,0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2149308,1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3098848,6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2149308,1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3098848,6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3581175,6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2132894,9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3012019,1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2132894,9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3012019,1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3578175,6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16413,2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2662724,8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2662724,8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2653591,7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2653591,7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9133,1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9133,1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358478,8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269716,9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333462,4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220120,8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25016,4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128418,4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170660,0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103402,0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25016,4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49596,1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230060,4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99056,9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230060,4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99056,9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</w:t>
            </w:r>
            <w:r>
              <w:t>7718,6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547261,3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8921796,8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6650333,5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7249931,8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5382466,7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5174112,8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8921796,8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6650333,5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7249931,8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5382466,7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5174112,8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509543,5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795379,8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509543,5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795379,8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657470,0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209101,4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298879,3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209101,4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298879,3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302830,0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медицинских услуг аудиологического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2153,9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2340,0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205558,0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205558,0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92730,2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223105,8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92730,2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223105,8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81100,0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3531291,3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4500697,1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3531291,3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4500697,1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5724372,2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4006595,8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2968544,4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3519983,6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3848072,2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2968544,4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3519983,6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3848072,2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3810295,8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562746,8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980713,5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1876300,0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562746,8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980713,5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1876300,0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196300,0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комплекса мер по </w:t>
            </w:r>
            <w:r>
              <w:lastRenderedPageBreak/>
              <w:t>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4699224,1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519846,3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4699224,1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519846,3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370157,6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4667224,1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4667224,1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264846,3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235157,6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комплексному оснащению, включая проектирование и монтаж, медицинских организаций государств</w:t>
            </w:r>
            <w:r>
              <w:t>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Благотворительному медицинскому частному учреждению "Детский хоспис" в целях оказания паллиативной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</w:t>
            </w:r>
            <w:r>
              <w:t>ицинской помощи в амбулаторных условиях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Совершенствование медицинской реабилитации и 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2545177,0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2375256,4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2545177,0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2375256,4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2611425,5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106846,8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106846,8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2762866,2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2211895,3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2762866,2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2211895,3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3022923,2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целевой додипломной подготовки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46551,6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43158,5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43158,5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81588,4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116755,6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14719,0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14719,0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45658,0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Стипендии ординаторам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28439,5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28439,5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60255,6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1128885,0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941444,3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1128885,0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941444,3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1107211,6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</w:t>
            </w:r>
            <w:r>
              <w:t>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1062778,9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897653,6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1062778,9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897653,6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1016550,0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13370,0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13370,0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52736,1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43790,7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52736,1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43790,7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75661,6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Повышение квалификации </w:t>
            </w:r>
            <w:r>
              <w:lastRenderedPageBreak/>
              <w:t>специалистов со средним и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93044,2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93044,2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92875,7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92875,7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Повышение престижа медицинских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содержание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Государственному унитарному предприятию города Москвы "Московский центр международного 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медицинской н</w:t>
            </w:r>
            <w:r>
              <w:t xml:space="preserve">ауки и практики в системах здравоохранения </w:t>
            </w:r>
            <w:r>
              <w:lastRenderedPageBreak/>
              <w:t>иностранных государств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Гранты федеральным государственным образовательным бюджетным и автономным учреждениям высшего и дополнительного профессионального образования, подведомственным Министерству здравоохранения Российской Федерации, на подготовку и проведение добровольных оцено</w:t>
            </w:r>
            <w:r>
              <w:t>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106335,0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бюджетному образовательному учреждению </w:t>
            </w:r>
            <w:r>
              <w:lastRenderedPageBreak/>
              <w:t>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 и проведени</w:t>
            </w:r>
            <w:r>
              <w:t>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251413,0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и проведени</w:t>
            </w:r>
            <w:r>
              <w:t>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27336,0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</w:t>
            </w:r>
            <w:r>
              <w:lastRenderedPageBreak/>
              <w:t>Российской Федерации на подго</w:t>
            </w:r>
            <w:r>
              <w:t>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60418,0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студентов и ординаторов последнего года обу</w:t>
            </w:r>
            <w:r>
              <w:t>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14347</w:t>
            </w:r>
            <w:r>
              <w:t>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143474,6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</w:t>
            </w:r>
            <w:r>
              <w:lastRenderedPageBreak/>
              <w:t>Пирогова" Министерства здравоохранения Российской Федерации на обучение студентов д</w:t>
            </w:r>
            <w:r>
              <w:t>ля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11534,6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64520026,6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67310529,1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64520026,6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67310529,1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68649655,6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медицинских организаций системы Департамента здравоохранения города Москвы за счет внебюджетных источников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29592026,6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32382529,1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29592026,6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32382529,1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33721655,6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медицинских организаций, не входящих в систему Департамента здравоохранения, за счет средств федерального бюджета и частных инвесторов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34928000,0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Охрана окружающей среды и улучшение экологической ситуации в городе Москве в целях укрепления </w:t>
            </w:r>
            <w:r>
              <w:lastRenderedPageBreak/>
              <w:t>здоровья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8798219,6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11018021,0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8988533,7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11238728,0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10006298,6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8673204,8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10880972,4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8848933,3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11156511,5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9924082,1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124950,1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136984,2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139535,5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82151,6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6523107,9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7666363,4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5955579,6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8582443,8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7350196,8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6457462,1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7595688,4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5882663,1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8509527,3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7277280,3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</w:t>
            </w:r>
            <w:r>
              <w:t>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65581,0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70610,6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</w:t>
            </w:r>
            <w:r>
              <w:t>мых природных территориях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284447,7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279756,3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285193,3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285193,3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284383,0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279691,9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285128,4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285128,4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2411703,5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2870157,3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548634,9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2217037,0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1506502,8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2411703,5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2870157,3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548634,9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2217037,0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1506502,8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Компенсационное озеленение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1757565,4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2488442,4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3039553,6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3672108,6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3063218,6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1757565,4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2488442,4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3039553,6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3672108,6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3063218,6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Субсидия Государственному унитарному предприятию города Москвы "Центр по выполнению работ и оказанию услуг природоохранного назначения" на возмещение затрат по содержанию объектов экспериментального озеленения и элементов благоустройства, размещенных на Тв</w:t>
            </w:r>
            <w:r>
              <w:t>ерской улице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4499,2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4499,2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1726767,0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1735923,1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1763115,7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1776040,6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1776200,0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1661185,9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1665312,5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1690264,1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1703189,0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1703348,4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65581,0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70610,6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72851,6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210707,6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179566,8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204784,4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198160,3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202412,4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210707,6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179566,8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204784,4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198160,3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202412,4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121017,9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110298,1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429904,4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512670,1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121017,9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108517,9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110298,1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429904,4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512670,1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6399,6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6399,6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Энергосберегающие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669036,3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1124511,5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924317,8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869340,7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869340,7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609667,2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1058137,9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857633,9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860040,7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860040,7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59369,1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66373,6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66683,9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158239,9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128817,3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158239,9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128817,3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141187,5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комплекса мероприятий по реконструкции здания, находящегося в оперативном управлении Государственного природоохранного бюджетного учреждения города Москвы "Мосэкомониторинг"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363736,4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714734,3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721630,3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666653,2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666653,2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304367,3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648360,7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654946,4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657353,2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657353,2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59369,1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66373,6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66683,9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75800,0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209700,0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58421,1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61500,0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75800,0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209700,0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58421,1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61500,0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Сбор данных для внесения в государственный водный реестр и государственный кадастр недвижимости сведений о водоемах на </w:t>
            </w:r>
            <w:r>
              <w:t>территории Троицкого и Новомосковского административных округов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71260,0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460572,0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787599,3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460572,0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787599,3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324198,8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302154,6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629181,9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302154,6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629181,9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165781,4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</w:t>
            </w:r>
            <w:r>
              <w:lastRenderedPageBreak/>
              <w:t>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66224,0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68009,0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721622,3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833817,1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785121,5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721622,3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833817,1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785121,5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752496,3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26863,2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655823,7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708861,4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739143,5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655823,7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708861,4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739143,5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744918,3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15461,9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46418,6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15461,9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56692,1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56692,1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10425,5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25938,5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10425,5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25938,5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45978,0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Транспортирование, обезвреживание и уничтожение медицинских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355160,6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355160,6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</w:t>
            </w:r>
            <w:r>
              <w:t xml:space="preserve">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898,5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Грант Обществу с ограниченной ответственностью "Открытый экологический университет"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135472,9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204743,1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204560,7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135472,9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196117,5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204743,1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204560,7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Обеспечение эпизоотического и </w:t>
            </w:r>
            <w:r>
              <w:lastRenderedPageBreak/>
              <w:t>ветеринарно-санитарного благополучия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18372,7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4328,3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5771,0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1000988,4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937987,4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63001,0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right"/>
        <w:outlineLvl w:val="1"/>
      </w:pPr>
      <w:r>
        <w:t>Приложение 5</w:t>
      </w:r>
    </w:p>
    <w:p w:rsidR="00000000" w:rsidRDefault="009309AE">
      <w:pPr>
        <w:pStyle w:val="ConsPlusNormal"/>
        <w:jc w:val="right"/>
      </w:pPr>
      <w:r>
        <w:t>к Государственной программе</w:t>
      </w:r>
    </w:p>
    <w:p w:rsidR="00000000" w:rsidRDefault="009309AE">
      <w:pPr>
        <w:pStyle w:val="ConsPlusNormal"/>
        <w:jc w:val="right"/>
      </w:pPr>
      <w:r>
        <w:t>города Москвы "Развитие</w:t>
      </w:r>
    </w:p>
    <w:p w:rsidR="00000000" w:rsidRDefault="009309AE">
      <w:pPr>
        <w:pStyle w:val="ConsPlusNormal"/>
        <w:jc w:val="right"/>
      </w:pPr>
      <w:r>
        <w:t>здравоохранения города Москвы</w:t>
      </w:r>
    </w:p>
    <w:p w:rsidR="00000000" w:rsidRDefault="009309AE">
      <w:pPr>
        <w:pStyle w:val="ConsPlusNormal"/>
        <w:jc w:val="right"/>
      </w:pPr>
      <w:r>
        <w:t>(Столичное здравоохранение)"</w:t>
      </w:r>
    </w:p>
    <w:p w:rsidR="00000000" w:rsidRDefault="009309AE">
      <w:pPr>
        <w:pStyle w:val="ConsPlusNormal"/>
        <w:jc w:val="both"/>
      </w:pPr>
    </w:p>
    <w:p w:rsidR="00000000" w:rsidRDefault="009309AE">
      <w:pPr>
        <w:pStyle w:val="ConsPlusTitle"/>
        <w:jc w:val="center"/>
      </w:pPr>
      <w:bookmarkStart w:id="18" w:name="Par12915"/>
      <w:bookmarkEnd w:id="18"/>
      <w:r>
        <w:t>ОЦЕНКА</w:t>
      </w:r>
    </w:p>
    <w:p w:rsidR="00000000" w:rsidRDefault="009309AE">
      <w:pPr>
        <w:pStyle w:val="ConsPlusTitle"/>
        <w:jc w:val="center"/>
      </w:pPr>
      <w:r>
        <w:lastRenderedPageBreak/>
        <w:t>ПРИМЕНЕНИЯ МЕР ГОСУДАРСТВЕННОГО РЕГУЛИРОВАНИЯ В СФЕРЕ</w:t>
      </w:r>
    </w:p>
    <w:p w:rsidR="00000000" w:rsidRDefault="009309AE">
      <w:pPr>
        <w:pStyle w:val="ConsPlusTitle"/>
        <w:jc w:val="center"/>
      </w:pPr>
      <w:r>
        <w:t>РЕАЛИЗАЦИИ ГОСУДАРСТВЕННОЙ ПРОГРАММЫ ГОРОДА МОСКВЫ "РАЗВИТИЕ</w:t>
      </w:r>
    </w:p>
    <w:p w:rsidR="00000000" w:rsidRDefault="009309AE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309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51"/>
        <w:gridCol w:w="3345"/>
        <w:gridCol w:w="1896"/>
        <w:gridCol w:w="1701"/>
        <w:gridCol w:w="1587"/>
        <w:gridCol w:w="1644"/>
        <w:gridCol w:w="1587"/>
        <w:gridCol w:w="1531"/>
        <w:gridCol w:w="222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Наименование меры государственной поддержки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Нормативный правовой акт - основ</w:t>
            </w:r>
            <w:r>
              <w:t>ание применения меры (закон города Москвы)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Объем выпадающих доходов бюджета города Москвы (тыс. рублей)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Финансовая оценка результата (тыс. рублей), годы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целей Государственной программы города Моск</w:t>
            </w:r>
            <w:r>
              <w:t>вы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13414592,14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2790844,80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2767996,73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2620608,77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2616871,07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2618270,77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</w:t>
            </w:r>
            <w:r>
              <w:t xml:space="preserve">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4287053,93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3252412,50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564148,83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157865,00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157171,20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155456,40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Льготная ставка арендной платы (один рубль в год)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25.02.2013 N 100-ПП "О реализации пилотн</w:t>
            </w:r>
            <w:r>
              <w:t>ого проекта "Доктор рядом"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194179,15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35325,20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увеличение стоимости услуг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1981729,93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411583,30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429124,93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378626,70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380632,80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38176</w:t>
            </w:r>
            <w:r>
              <w:t>2,20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Освобождение от уплаты налога на </w:t>
            </w:r>
            <w:r>
              <w:lastRenderedPageBreak/>
              <w:t>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</w:t>
            </w:r>
            <w:r>
              <w:lastRenderedPageBreak/>
              <w:t>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1261390,10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1074635,10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99121,60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28960,50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29555,80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29117,10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211958,80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138795,10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73163,70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237792,07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56588,50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47183,67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44673,30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44673,30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44673,30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</w:t>
            </w:r>
            <w:r>
              <w:t>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1895556,90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1616757,70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278799,20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7636287,06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1686957,80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1586066,86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1457979,90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1452506,10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</w:t>
            </w:r>
            <w:r>
              <w:t>452776,40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1517807,92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348684,10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326276,22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281129,20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280859,20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280859,20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649614,80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230800,60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35955,00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128904,50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127615,40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126339,30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</w:t>
            </w:r>
            <w:r>
              <w:t xml:space="preserve">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351137,84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37382,80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23873,74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96627,10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96627,10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96627,10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Освобождение от уплаты налога на </w:t>
            </w:r>
            <w:r>
              <w:lastRenderedPageBreak/>
              <w:t>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</w:t>
            </w:r>
            <w:r>
              <w:lastRenderedPageBreak/>
              <w:t>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37166,40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19091,90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18074,50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7730,50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2572,20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налоге на землю"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298407,74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63203,80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61844,44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57786,50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57786,50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57786,50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</w:t>
            </w:r>
            <w:r>
              <w:t>ижение затрат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Льготная ставка арендной платы (один рубль в год)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25.02.2013 N 100-ПП "О реализации пилотного проекта "Доктор рядом"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</w:t>
            </w:r>
            <w:r>
              <w:t>4179,15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35325,20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39713,50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себестоимости услуг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208794,60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157858,70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50935,90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1287701,80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166755,00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272617,30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282776,50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282776,50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28277</w:t>
            </w:r>
            <w:r>
              <w:t>6,50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 xml:space="preserve">Профилактика зоонозных инфекций, эпизоотическое и ветеринарно-санитарное </w:t>
            </w:r>
            <w:r>
              <w:lastRenderedPageBreak/>
              <w:t>благополучие в городе Москве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lastRenderedPageBreak/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12269,63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6742,90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5526,73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103727,78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19689,50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21009,57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21009,57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21009,57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21009,57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9AE">
            <w:pPr>
              <w:pStyle w:val="ConsPlusNormal"/>
            </w:pPr>
            <w:r>
              <w:t>снижение затрат</w:t>
            </w:r>
          </w:p>
        </w:tc>
      </w:tr>
    </w:tbl>
    <w:p w:rsidR="00000000" w:rsidRDefault="009309AE">
      <w:pPr>
        <w:pStyle w:val="ConsPlusNormal"/>
        <w:jc w:val="both"/>
      </w:pPr>
    </w:p>
    <w:p w:rsidR="00000000" w:rsidRDefault="009309AE">
      <w:pPr>
        <w:pStyle w:val="ConsPlusNormal"/>
        <w:jc w:val="both"/>
      </w:pPr>
    </w:p>
    <w:p w:rsidR="009309AE" w:rsidRDefault="00930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9AE">
      <w:headerReference w:type="default" r:id="rId63"/>
      <w:footerReference w:type="default" r:id="rId6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AE" w:rsidRDefault="009309AE">
      <w:pPr>
        <w:spacing w:after="0" w:line="240" w:lineRule="auto"/>
      </w:pPr>
      <w:r>
        <w:separator/>
      </w:r>
    </w:p>
  </w:endnote>
  <w:endnote w:type="continuationSeparator" w:id="0">
    <w:p w:rsidR="009309AE" w:rsidRDefault="009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309A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309A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84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84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309AE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335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1669">
            <w:rPr>
              <w:sz w:val="20"/>
              <w:szCs w:val="20"/>
            </w:rPr>
            <w:fldChar w:fldCharType="separate"/>
          </w:r>
          <w:r w:rsidR="00841669">
            <w:rPr>
              <w:noProof/>
              <w:sz w:val="20"/>
              <w:szCs w:val="20"/>
            </w:rPr>
            <w:t>335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309A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AE" w:rsidRDefault="009309AE">
      <w:pPr>
        <w:spacing w:after="0" w:line="240" w:lineRule="auto"/>
      </w:pPr>
      <w:r>
        <w:separator/>
      </w:r>
    </w:p>
  </w:footnote>
  <w:footnote w:type="continuationSeparator" w:id="0">
    <w:p w:rsidR="009309AE" w:rsidRDefault="009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24.03.2020)</w:t>
          </w:r>
          <w:r>
            <w:rPr>
              <w:sz w:val="16"/>
              <w:szCs w:val="16"/>
            </w:rPr>
            <w:br/>
            <w:t>"Об утвер</w:t>
          </w:r>
          <w:r>
            <w:rPr>
              <w:sz w:val="16"/>
              <w:szCs w:val="16"/>
            </w:rPr>
            <w:t>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</w:pPr>
        </w:p>
        <w:p w:rsidR="00000000" w:rsidRDefault="009309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9A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24.03.2020)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</w:pPr>
        </w:p>
        <w:p w:rsidR="00000000" w:rsidRDefault="009309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9A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24.03.2020)</w:t>
          </w:r>
          <w:r>
            <w:rPr>
              <w:sz w:val="16"/>
              <w:szCs w:val="16"/>
            </w:rPr>
            <w:br/>
            <w:t>"Об утверждении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</w:pPr>
        </w:p>
        <w:p w:rsidR="00000000" w:rsidRDefault="009309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9A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24.03.2020)</w:t>
          </w:r>
          <w:r>
            <w:rPr>
              <w:sz w:val="16"/>
              <w:szCs w:val="16"/>
            </w:rPr>
            <w:br/>
            <w:t>"Об утверждении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center"/>
          </w:pPr>
        </w:p>
        <w:p w:rsidR="00000000" w:rsidRDefault="009309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9A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9309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9A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1399E"/>
    <w:rsid w:val="0001399E"/>
    <w:rsid w:val="00841669"/>
    <w:rsid w:val="0093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MLAW&amp;n=162275&amp;date=06.04.2021&amp;dst=100005&amp;fld=134" TargetMode="External"/><Relationship Id="rId18" Type="http://schemas.openxmlformats.org/officeDocument/2006/relationships/hyperlink" Target="https://docs7.online-sps.ru/cgi/online.cgi?req=doc&amp;base=MLAW&amp;n=185745&amp;date=06.04.2021&amp;dst=100005&amp;fld=134" TargetMode="External"/><Relationship Id="rId26" Type="http://schemas.openxmlformats.org/officeDocument/2006/relationships/hyperlink" Target="https://docs7.online-sps.ru/cgi/online.cgi?req=doc&amp;base=MLAW&amp;n=145398&amp;date=06.04.2021&amp;dst=100007&amp;fld=134" TargetMode="External"/><Relationship Id="rId39" Type="http://schemas.openxmlformats.org/officeDocument/2006/relationships/hyperlink" Target="https://docs7.online-sps.ru/cgi/online.cgi?req=doc&amp;base=MLAW&amp;n=198734&amp;date=06.04.2021&amp;dst=170312&amp;fld=134" TargetMode="External"/><Relationship Id="rId21" Type="http://schemas.openxmlformats.org/officeDocument/2006/relationships/hyperlink" Target="https://docs7.online-sps.ru/cgi/online.cgi?req=doc&amp;base=MLAW&amp;n=202450&amp;date=06.04.2021&amp;dst=100005&amp;fld=134" TargetMode="External"/><Relationship Id="rId34" Type="http://schemas.openxmlformats.org/officeDocument/2006/relationships/hyperlink" Target="https://docs7.online-sps.ru/cgi/online.cgi?req=doc&amp;base=MLAW&amp;n=202450&amp;date=06.04.2021&amp;dst=100006&amp;fld=134" TargetMode="External"/><Relationship Id="rId42" Type="http://schemas.openxmlformats.org/officeDocument/2006/relationships/hyperlink" Target="https://docs7.online-sps.ru/cgi/online.cgi?req=doc&amp;base=MLAW&amp;n=198734&amp;date=06.04.2021&amp;dst=170312&amp;fld=134" TargetMode="External"/><Relationship Id="rId47" Type="http://schemas.openxmlformats.org/officeDocument/2006/relationships/hyperlink" Target="https://docs7.online-sps.ru/cgi/online.cgi?req=doc&amp;base=MLAW&amp;n=207957&amp;date=06.04.2021" TargetMode="External"/><Relationship Id="rId50" Type="http://schemas.openxmlformats.org/officeDocument/2006/relationships/hyperlink" Target="https://docs7.online-sps.ru/cgi/online.cgi?req=doc&amp;base=MLAW&amp;n=207957&amp;date=06.04.2021" TargetMode="External"/><Relationship Id="rId55" Type="http://schemas.openxmlformats.org/officeDocument/2006/relationships/hyperlink" Target="https://docs7.online-sps.ru/cgi/online.cgi?req=doc&amp;base=MLAW&amp;n=207957&amp;date=06.04.2021" TargetMode="External"/><Relationship Id="rId63" Type="http://schemas.openxmlformats.org/officeDocument/2006/relationships/header" Target="header4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77508&amp;date=06.04.2021&amp;dst=100005&amp;fld=134" TargetMode="External"/><Relationship Id="rId20" Type="http://schemas.openxmlformats.org/officeDocument/2006/relationships/hyperlink" Target="https://docs7.online-sps.ru/cgi/online.cgi?req=doc&amp;base=MLAW&amp;n=197585&amp;date=06.04.2021&amp;dst=100005&amp;fld=134" TargetMode="External"/><Relationship Id="rId29" Type="http://schemas.openxmlformats.org/officeDocument/2006/relationships/hyperlink" Target="https://docs7.online-sps.ru/cgi/online.cgi?req=doc&amp;base=MLAW&amp;n=202450&amp;date=06.04.2021&amp;dst=100006&amp;fld=134" TargetMode="External"/><Relationship Id="rId41" Type="http://schemas.openxmlformats.org/officeDocument/2006/relationships/footer" Target="footer3.xml"/><Relationship Id="rId54" Type="http://schemas.openxmlformats.org/officeDocument/2006/relationships/hyperlink" Target="https://docs7.online-sps.ru/cgi/online.cgi?req=doc&amp;base=MLAW&amp;n=207958&amp;date=06.04.2021" TargetMode="External"/><Relationship Id="rId62" Type="http://schemas.openxmlformats.org/officeDocument/2006/relationships/hyperlink" Target="https://docs7.online-sps.ru/cgi/online.cgi?req=doc&amp;base=MLAW&amp;n=207958&amp;date=06.04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MLAW&amp;n=154364&amp;date=06.04.2021&amp;dst=100005&amp;fld=134" TargetMode="External"/><Relationship Id="rId24" Type="http://schemas.openxmlformats.org/officeDocument/2006/relationships/hyperlink" Target="https://docs7.online-sps.ru/cgi/online.cgi?req=doc&amp;base=MLAW&amp;n=154364&amp;date=06.04.2021&amp;dst=100006&amp;fld=134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docs7.online-sps.ru/cgi/online.cgi?req=doc&amp;base=LAW&amp;n=370075&amp;date=06.04.2021" TargetMode="External"/><Relationship Id="rId40" Type="http://schemas.openxmlformats.org/officeDocument/2006/relationships/header" Target="header3.xml"/><Relationship Id="rId45" Type="http://schemas.openxmlformats.org/officeDocument/2006/relationships/hyperlink" Target="https://docs7.online-sps.ru/cgi/online.cgi?req=doc&amp;base=MLAW&amp;n=170510&amp;date=06.04.2021" TargetMode="External"/><Relationship Id="rId53" Type="http://schemas.openxmlformats.org/officeDocument/2006/relationships/hyperlink" Target="https://docs7.online-sps.ru/cgi/online.cgi?req=doc&amp;base=MLAW&amp;n=207957&amp;date=06.04.2021" TargetMode="External"/><Relationship Id="rId58" Type="http://schemas.openxmlformats.org/officeDocument/2006/relationships/hyperlink" Target="https://docs7.online-sps.ru/cgi/online.cgi?req=doc&amp;base=MLAW&amp;n=170510&amp;date=06.04.2021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73092&amp;date=06.04.2021&amp;dst=100005&amp;fld=134" TargetMode="External"/><Relationship Id="rId23" Type="http://schemas.openxmlformats.org/officeDocument/2006/relationships/hyperlink" Target="https://docs7.online-sps.ru/cgi/online.cgi?req=doc&amp;base=MLAW&amp;n=145398&amp;date=06.04.2021&amp;dst=100006&amp;fld=134" TargetMode="External"/><Relationship Id="rId28" Type="http://schemas.openxmlformats.org/officeDocument/2006/relationships/hyperlink" Target="https://docs7.online-sps.ru/cgi/online.cgi?req=doc&amp;base=MLAW&amp;n=197585&amp;date=06.04.2021&amp;dst=100005&amp;fld=134" TargetMode="External"/><Relationship Id="rId36" Type="http://schemas.openxmlformats.org/officeDocument/2006/relationships/hyperlink" Target="https://docs7.online-sps.ru/cgi/online.cgi?req=doc&amp;base=LAW&amp;n=358026&amp;date=06.04.2021" TargetMode="External"/><Relationship Id="rId49" Type="http://schemas.openxmlformats.org/officeDocument/2006/relationships/hyperlink" Target="https://docs7.online-sps.ru/cgi/online.cgi?req=doc&amp;base=MLAW&amp;n=207958&amp;date=06.04.2021" TargetMode="External"/><Relationship Id="rId57" Type="http://schemas.openxmlformats.org/officeDocument/2006/relationships/hyperlink" Target="https://docs7.online-sps.ru/cgi/online.cgi?req=doc&amp;base=MLAW&amp;n=207958&amp;date=06.04.2021" TargetMode="External"/><Relationship Id="rId61" Type="http://schemas.openxmlformats.org/officeDocument/2006/relationships/hyperlink" Target="https://docs7.online-sps.ru/cgi/online.cgi?req=doc&amp;base=MLAW&amp;n=207957&amp;date=06.04.2021" TargetMode="External"/><Relationship Id="rId10" Type="http://schemas.openxmlformats.org/officeDocument/2006/relationships/hyperlink" Target="https://docs7.online-sps.ru/cgi/online.cgi?req=doc&amp;base=MLAW&amp;n=145398&amp;date=06.04.2021&amp;dst=100005&amp;fld=134" TargetMode="External"/><Relationship Id="rId19" Type="http://schemas.openxmlformats.org/officeDocument/2006/relationships/hyperlink" Target="https://docs7.online-sps.ru/cgi/online.cgi?req=doc&amp;base=MLAW&amp;n=197215&amp;date=06.04.2021&amp;dst=100005&amp;fld=134" TargetMode="External"/><Relationship Id="rId31" Type="http://schemas.openxmlformats.org/officeDocument/2006/relationships/footer" Target="footer1.xml"/><Relationship Id="rId44" Type="http://schemas.openxmlformats.org/officeDocument/2006/relationships/hyperlink" Target="https://docs7.online-sps.ru/cgi/online.cgi?req=doc&amp;base=MLAW&amp;n=207957&amp;date=06.04.2021" TargetMode="External"/><Relationship Id="rId52" Type="http://schemas.openxmlformats.org/officeDocument/2006/relationships/hyperlink" Target="https://docs7.online-sps.ru/cgi/online.cgi?req=doc&amp;base=MLAW&amp;n=207958&amp;date=06.04.2021" TargetMode="External"/><Relationship Id="rId60" Type="http://schemas.openxmlformats.org/officeDocument/2006/relationships/hyperlink" Target="https://docs7.online-sps.ru/cgi/online.cgi?req=doc&amp;base=MLAW&amp;n=207958&amp;date=06.04.2021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98826&amp;date=06.04.2021&amp;dst=100032&amp;fld=134" TargetMode="External"/><Relationship Id="rId14" Type="http://schemas.openxmlformats.org/officeDocument/2006/relationships/hyperlink" Target="https://docs7.online-sps.ru/cgi/online.cgi?req=doc&amp;base=MLAW&amp;n=167070&amp;date=06.04.2021&amp;dst=100006&amp;fld=134" TargetMode="External"/><Relationship Id="rId22" Type="http://schemas.openxmlformats.org/officeDocument/2006/relationships/hyperlink" Target="https://docs7.online-sps.ru/cgi/online.cgi?req=doc&amp;base=MLAW&amp;n=154364&amp;date=06.04.2021&amp;dst=100008&amp;fld=134" TargetMode="External"/><Relationship Id="rId27" Type="http://schemas.openxmlformats.org/officeDocument/2006/relationships/hyperlink" Target="https://docs7.online-sps.ru/cgi/online.cgi?req=doc&amp;base=MLAW&amp;n=145398&amp;date=06.04.2021&amp;dst=100008&amp;fld=134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docs7.online-sps.ru/cgi/online.cgi?req=doc&amp;base=MLAW&amp;n=202450&amp;date=06.04.2021&amp;dst=100008&amp;fld=134" TargetMode="External"/><Relationship Id="rId43" Type="http://schemas.openxmlformats.org/officeDocument/2006/relationships/hyperlink" Target="https://docs7.online-sps.ru/cgi/online.cgi?req=doc&amp;base=MLAW&amp;n=207958&amp;date=06.04.2021" TargetMode="External"/><Relationship Id="rId48" Type="http://schemas.openxmlformats.org/officeDocument/2006/relationships/hyperlink" Target="https://docs7.online-sps.ru/cgi/online.cgi?req=doc&amp;base=MLAW&amp;n=207957&amp;date=06.04.2021" TargetMode="External"/><Relationship Id="rId56" Type="http://schemas.openxmlformats.org/officeDocument/2006/relationships/hyperlink" Target="https://docs7.online-sps.ru/cgi/online.cgi?req=doc&amp;base=MLAW&amp;n=207957&amp;date=06.04.2021" TargetMode="External"/><Relationship Id="rId64" Type="http://schemas.openxmlformats.org/officeDocument/2006/relationships/footer" Target="footer4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ocs7.online-sps.ru/cgi/online.cgi?req=doc&amp;base=MLAW&amp;n=207958&amp;date=06.04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MLAW&amp;n=161895&amp;date=06.04.2021&amp;dst=100005&amp;fld=134" TargetMode="External"/><Relationship Id="rId17" Type="http://schemas.openxmlformats.org/officeDocument/2006/relationships/hyperlink" Target="https://docs7.online-sps.ru/cgi/online.cgi?req=doc&amp;base=MLAW&amp;n=177511&amp;date=06.04.2021&amp;dst=100005&amp;fld=134" TargetMode="External"/><Relationship Id="rId25" Type="http://schemas.openxmlformats.org/officeDocument/2006/relationships/hyperlink" Target="https://docs7.online-sps.ru/cgi/online.cgi?req=doc&amp;base=MLAW&amp;n=177508&amp;date=06.04.2021&amp;dst=100006&amp;fld=134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docs7.online-sps.ru/cgi/online.cgi?req=doc&amp;base=MLAW&amp;n=198225&amp;date=06.04.2021&amp;dst=100145&amp;fld=134" TargetMode="External"/><Relationship Id="rId46" Type="http://schemas.openxmlformats.org/officeDocument/2006/relationships/hyperlink" Target="https://docs7.online-sps.ru/cgi/online.cgi?req=doc&amp;base=MLAW&amp;n=207958&amp;date=06.04.2021" TargetMode="External"/><Relationship Id="rId59" Type="http://schemas.openxmlformats.org/officeDocument/2006/relationships/hyperlink" Target="https://docs7.online-sps.ru/cgi/online.cgi?req=doc&amp;base=MLAW&amp;n=207957&amp;date=06.04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335</Pages>
  <Words>77733</Words>
  <Characters>443080</Characters>
  <Application>Microsoft Office Word</Application>
  <DocSecurity>2</DocSecurity>
  <Lines>3692</Lines>
  <Paragraphs>1039</Paragraphs>
  <ScaleCrop>false</ScaleCrop>
  <Company>КонсультантПлюс Версия 4018.00.50</Company>
  <LinksUpToDate>false</LinksUpToDate>
  <CharactersWithSpaces>519774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04.10.2011 N 461-ПП(ред. от 24.03.2020)"Об утверждении Государственной программы города Москвы "Развитие здравоохранения города Москвы (Столичное здравоохранение)"</dc:title>
  <dc:creator>pol</dc:creator>
  <cp:lastModifiedBy>pol</cp:lastModifiedBy>
  <cp:revision>2</cp:revision>
  <dcterms:created xsi:type="dcterms:W3CDTF">2021-04-06T07:52:00Z</dcterms:created>
  <dcterms:modified xsi:type="dcterms:W3CDTF">2021-04-06T07:52:00Z</dcterms:modified>
</cp:coreProperties>
</file>