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06" w:rsidRDefault="00CE1A06">
      <w:pPr>
        <w:pStyle w:val="1"/>
      </w:pPr>
      <w:hyperlink r:id="rId4" w:history="1">
        <w:r>
          <w:rPr>
            <w:rStyle w:val="a4"/>
            <w:rFonts w:cs="Arial"/>
          </w:rPr>
          <w:t>Приказ Министерства здравоохранения и социального развития РФ от 28 февраля 2011 г. N 158н</w:t>
        </w:r>
        <w:r>
          <w:rPr>
            <w:rStyle w:val="a4"/>
            <w:rFonts w:cs="Arial"/>
          </w:rPr>
          <w:br/>
          <w:t>"Об утверждении Правил обязательного медицинского страхования"</w:t>
        </w:r>
      </w:hyperlink>
    </w:p>
    <w:p w:rsidR="00CE1A06" w:rsidRDefault="00CE1A06">
      <w:pPr>
        <w:pStyle w:val="affe"/>
      </w:pPr>
      <w:r>
        <w:t>С изменениями и дополнениями от:</w:t>
      </w:r>
    </w:p>
    <w:p w:rsidR="00CE1A06" w:rsidRDefault="00CE1A06">
      <w:pPr>
        <w:pStyle w:val="afd"/>
      </w:pPr>
      <w:r>
        <w:t>10 августа, 9 сентября 2011 г., 22 марта, 21 июня, 20 ноября 2013 г.</w:t>
      </w:r>
    </w:p>
    <w:p w:rsidR="00CE1A06" w:rsidRDefault="00CE1A06"/>
    <w:p w:rsidR="00CE1A06" w:rsidRDefault="00CE1A06">
      <w:r>
        <w:t xml:space="preserve">В соответствии с </w:t>
      </w:r>
      <w:hyperlink r:id="rId5" w:history="1">
        <w:r>
          <w:rPr>
            <w:rStyle w:val="a4"/>
            <w:rFonts w:cs="Arial"/>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CE1A06" w:rsidRDefault="00CE1A06">
      <w:r>
        <w:t xml:space="preserve">Утвердить Правила обязательного медицинского страхования согласно </w:t>
      </w:r>
      <w:hyperlink w:anchor="sub_1000" w:history="1">
        <w:r>
          <w:rPr>
            <w:rStyle w:val="a4"/>
            <w:rFonts w:cs="Arial"/>
          </w:rPr>
          <w:t>приложению</w:t>
        </w:r>
      </w:hyperlink>
      <w:r>
        <w:t>.</w:t>
      </w:r>
    </w:p>
    <w:p w:rsidR="00CE1A06" w:rsidRDefault="00CE1A06"/>
    <w:tbl>
      <w:tblPr>
        <w:tblW w:w="0" w:type="auto"/>
        <w:tblInd w:w="108" w:type="dxa"/>
        <w:tblLook w:val="0000"/>
      </w:tblPr>
      <w:tblGrid>
        <w:gridCol w:w="6867"/>
        <w:gridCol w:w="3432"/>
      </w:tblGrid>
      <w:tr w:rsidR="00CE1A06">
        <w:tblPrEx>
          <w:tblCellMar>
            <w:top w:w="0" w:type="dxa"/>
            <w:bottom w:w="0" w:type="dxa"/>
          </w:tblCellMar>
        </w:tblPrEx>
        <w:tc>
          <w:tcPr>
            <w:tcW w:w="6867" w:type="dxa"/>
            <w:tcBorders>
              <w:top w:val="nil"/>
              <w:left w:val="nil"/>
              <w:bottom w:val="nil"/>
              <w:right w:val="nil"/>
            </w:tcBorders>
            <w:vAlign w:val="bottom"/>
          </w:tcPr>
          <w:p w:rsidR="00CE1A06" w:rsidRDefault="00CE1A06">
            <w:pPr>
              <w:pStyle w:val="afff1"/>
            </w:pPr>
            <w:r>
              <w:t>Министр</w:t>
            </w:r>
          </w:p>
        </w:tc>
        <w:tc>
          <w:tcPr>
            <w:tcW w:w="3432" w:type="dxa"/>
            <w:tcBorders>
              <w:top w:val="nil"/>
              <w:left w:val="nil"/>
              <w:bottom w:val="nil"/>
              <w:right w:val="nil"/>
            </w:tcBorders>
            <w:vAlign w:val="bottom"/>
          </w:tcPr>
          <w:p w:rsidR="00CE1A06" w:rsidRDefault="00CE1A06">
            <w:pPr>
              <w:pStyle w:val="aff8"/>
              <w:jc w:val="right"/>
            </w:pPr>
            <w:r>
              <w:t>Т. Голикова</w:t>
            </w:r>
          </w:p>
        </w:tc>
      </w:tr>
    </w:tbl>
    <w:p w:rsidR="00CE1A06" w:rsidRDefault="00CE1A06"/>
    <w:p w:rsidR="00CE1A06" w:rsidRDefault="00CE1A06">
      <w:pPr>
        <w:pStyle w:val="afff1"/>
      </w:pPr>
      <w:r>
        <w:t>Зарегистрировано в Минюсте РФ 3 марта 2011 г.</w:t>
      </w:r>
    </w:p>
    <w:p w:rsidR="00CE1A06" w:rsidRDefault="00CE1A06">
      <w:pPr>
        <w:pStyle w:val="afff1"/>
      </w:pPr>
      <w:r>
        <w:t>Регистрационный N 19998</w:t>
      </w:r>
    </w:p>
    <w:p w:rsidR="00CE1A06" w:rsidRDefault="00CE1A06"/>
    <w:p w:rsidR="00CE1A06" w:rsidRDefault="00CE1A06">
      <w:pPr>
        <w:ind w:firstLine="698"/>
        <w:jc w:val="right"/>
      </w:pPr>
      <w:bookmarkStart w:id="0" w:name="sub_1000"/>
      <w:r>
        <w:rPr>
          <w:rStyle w:val="a3"/>
          <w:bCs/>
        </w:rPr>
        <w:t>Приложение</w:t>
      </w:r>
      <w:r>
        <w:rPr>
          <w:rStyle w:val="a3"/>
          <w:bCs/>
        </w:rPr>
        <w:br/>
        <w:t xml:space="preserve">к </w:t>
      </w:r>
      <w:hyperlink w:anchor="sub_0" w:history="1">
        <w:r>
          <w:rPr>
            <w:rStyle w:val="a4"/>
            <w:rFonts w:cs="Arial"/>
            <w:b/>
            <w:bCs/>
          </w:rPr>
          <w:t>приказу</w:t>
        </w:r>
      </w:hyperlink>
      <w:r>
        <w:rPr>
          <w:rStyle w:val="a3"/>
          <w:bCs/>
        </w:rPr>
        <w:t xml:space="preserve"> Министерства здравоохранения</w:t>
      </w:r>
      <w:r>
        <w:rPr>
          <w:rStyle w:val="a3"/>
          <w:bCs/>
        </w:rPr>
        <w:br/>
        <w:t>и социального развития РФ</w:t>
      </w:r>
      <w:r>
        <w:rPr>
          <w:rStyle w:val="a3"/>
          <w:bCs/>
        </w:rPr>
        <w:br/>
        <w:t>от 28 февраля 2011 г. N 158н</w:t>
      </w:r>
    </w:p>
    <w:bookmarkEnd w:id="0"/>
    <w:p w:rsidR="00CE1A06" w:rsidRDefault="00CE1A06"/>
    <w:p w:rsidR="00CE1A06" w:rsidRDefault="00CE1A06">
      <w:pPr>
        <w:pStyle w:val="1"/>
      </w:pPr>
      <w:r>
        <w:t>Правила</w:t>
      </w:r>
      <w:r>
        <w:br/>
        <w:t>обязательного медицинского страхования</w:t>
      </w:r>
    </w:p>
    <w:p w:rsidR="00CE1A06" w:rsidRDefault="00CE1A06">
      <w:pPr>
        <w:pStyle w:val="affe"/>
      </w:pPr>
      <w:r>
        <w:t>С изменениями и дополнениями от:</w:t>
      </w:r>
    </w:p>
    <w:p w:rsidR="00CE1A06" w:rsidRDefault="00CE1A06">
      <w:pPr>
        <w:pStyle w:val="afd"/>
      </w:pPr>
      <w:r>
        <w:t>10 августа, 9 сентября 2011 г., 22 марта, 21 июня, 20 ноября 2013 г.</w:t>
      </w:r>
    </w:p>
    <w:p w:rsidR="00CE1A06" w:rsidRDefault="00CE1A06"/>
    <w:p w:rsidR="00CE1A06" w:rsidRDefault="00CE1A06">
      <w:pPr>
        <w:pStyle w:val="1"/>
      </w:pPr>
      <w:bookmarkStart w:id="1" w:name="sub_1100"/>
      <w:r>
        <w:t>I. Общие положения</w:t>
      </w:r>
    </w:p>
    <w:bookmarkEnd w:id="1"/>
    <w:p w:rsidR="00CE1A06" w:rsidRDefault="00CE1A06"/>
    <w:p w:rsidR="00CE1A06" w:rsidRDefault="00CE1A06">
      <w:bookmarkStart w:id="2" w:name="sub_1"/>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w:t>
      </w:r>
      <w:hyperlink r:id="rId6" w:history="1">
        <w:r>
          <w:rPr>
            <w:rStyle w:val="a4"/>
            <w:rFonts w:cs="Arial"/>
          </w:rPr>
          <w:t>Федерального закона</w:t>
        </w:r>
      </w:hyperlink>
      <w:r>
        <w:t xml:space="preserve"> от 29 ноября 2010 г. N 326 "Об обязательном медицинском страховании в Российской Федерации"</w:t>
      </w:r>
      <w:hyperlink w:anchor="sub_10001" w:history="1">
        <w:r>
          <w:rPr>
            <w:rStyle w:val="a4"/>
            <w:rFonts w:cs="Arial"/>
          </w:rPr>
          <w:t>*(1)</w:t>
        </w:r>
      </w:hyperlink>
      <w:r>
        <w:t xml:space="preserve"> (далее - Федеральный закон).</w:t>
      </w:r>
    </w:p>
    <w:p w:rsidR="00CE1A06" w:rsidRDefault="00CE1A06">
      <w:pPr>
        <w:pStyle w:val="afa"/>
        <w:rPr>
          <w:color w:val="000000"/>
          <w:sz w:val="16"/>
          <w:szCs w:val="16"/>
        </w:rPr>
      </w:pPr>
      <w:bookmarkStart w:id="3" w:name="sub_2"/>
      <w:bookmarkEnd w:id="2"/>
      <w:r>
        <w:rPr>
          <w:color w:val="000000"/>
          <w:sz w:val="16"/>
          <w:szCs w:val="16"/>
        </w:rPr>
        <w:t>Информация об изменениях:</w:t>
      </w:r>
    </w:p>
    <w:bookmarkEnd w:id="3"/>
    <w:p w:rsidR="00CE1A06" w:rsidRDefault="00CE1A06">
      <w:pPr>
        <w:pStyle w:val="afb"/>
      </w:pPr>
      <w:r>
        <w:fldChar w:fldCharType="begin"/>
      </w:r>
      <w:r>
        <w:instrText>HYPERLINK "http://78.46.99.229:84/document?id=70426502&amp;sub=1"</w:instrText>
      </w:r>
      <w:r>
        <w:fldChar w:fldCharType="separate"/>
      </w:r>
      <w:r>
        <w:rPr>
          <w:rStyle w:val="a4"/>
          <w:rFonts w:cs="Arial"/>
        </w:rPr>
        <w:t>Приказом</w:t>
      </w:r>
      <w:r>
        <w:fldChar w:fldCharType="end"/>
      </w:r>
      <w:r>
        <w:t xml:space="preserve"> Минздрава РФ от 20 ноября 2013 г. N 859ан в пункт 2 внесены изменения</w:t>
      </w:r>
    </w:p>
    <w:p w:rsidR="00CE1A06" w:rsidRDefault="00CE1A06">
      <w:pPr>
        <w:pStyle w:val="afb"/>
      </w:pPr>
      <w:r>
        <w:t>См. текст пункта в предыдущей редакции</w:t>
      </w:r>
    </w:p>
    <w:p w:rsidR="00CE1A06" w:rsidRDefault="00CE1A06">
      <w:r>
        <w:t xml:space="preserve">2. Правила устанавливают порядок подачи </w:t>
      </w:r>
      <w:hyperlink r:id="rId7" w:history="1">
        <w:r>
          <w:rPr>
            <w:rStyle w:val="a4"/>
            <w:rFonts w:cs="Arial"/>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w:t>
      </w:r>
      <w:r>
        <w:lastRenderedPageBreak/>
        <w:t xml:space="preserve">застрахованному лицу; порядок ведения </w:t>
      </w:r>
      <w:hyperlink w:anchor="sub_2000" w:history="1">
        <w:r>
          <w:rPr>
            <w:rStyle w:val="a4"/>
            <w:rFonts w:cs="Arial"/>
          </w:rPr>
          <w:t>реестра</w:t>
        </w:r>
      </w:hyperlink>
      <w:r>
        <w:t xml:space="preserve"> страховых медицинских организаций, осуществляющих деятельность в сфере обязательного медицинского страхования; порядок ведения </w:t>
      </w:r>
      <w:hyperlink w:anchor="sub_3000" w:history="1">
        <w:r>
          <w:rPr>
            <w:rStyle w:val="a4"/>
            <w:rFonts w:cs="Arial"/>
          </w:rPr>
          <w:t>реестра</w:t>
        </w:r>
      </w:hyperlink>
      <w:r>
        <w:t xml:space="preserve">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sub_10000" w:history="1">
        <w:r>
          <w:rPr>
            <w:rStyle w:val="a4"/>
            <w:rFonts w:cs="Arial"/>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CE1A06" w:rsidRDefault="00CE1A06"/>
    <w:p w:rsidR="00CE1A06" w:rsidRDefault="00CE1A06">
      <w:pPr>
        <w:pStyle w:val="1"/>
      </w:pPr>
      <w:bookmarkStart w:id="4" w:name="sub_1200"/>
      <w:r>
        <w:t>II. Порядок подачи заявления о выборе (замене) страховой медицинской организации застрахованным лицом</w:t>
      </w:r>
    </w:p>
    <w:bookmarkEnd w:id="4"/>
    <w:p w:rsidR="00CE1A06" w:rsidRDefault="00CE1A06"/>
    <w:p w:rsidR="00CE1A06" w:rsidRDefault="00CE1A06">
      <w:bookmarkStart w:id="5" w:name="sub_3"/>
      <w:r>
        <w:t xml:space="preserve">3. В соответствии с </w:t>
      </w:r>
      <w:hyperlink r:id="rId8" w:history="1">
        <w:r>
          <w:rPr>
            <w:rStyle w:val="a4"/>
            <w:rFonts w:cs="Arial"/>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9" w:history="1">
        <w:r>
          <w:rPr>
            <w:rStyle w:val="a4"/>
            <w:rFonts w:cs="Arial"/>
          </w:rPr>
          <w:t>заявления</w:t>
        </w:r>
      </w:hyperlink>
      <w:r>
        <w:t xml:space="preserve"> в порядке, установленном настоящей </w:t>
      </w:r>
      <w:hyperlink w:anchor="sub_1200" w:history="1">
        <w:r>
          <w:rPr>
            <w:rStyle w:val="a4"/>
            <w:rFonts w:cs="Arial"/>
          </w:rPr>
          <w:t>главой</w:t>
        </w:r>
      </w:hyperlink>
      <w:r>
        <w:t>.</w:t>
      </w:r>
    </w:p>
    <w:p w:rsidR="00CE1A06" w:rsidRDefault="00CE1A06">
      <w:pPr>
        <w:pStyle w:val="afa"/>
        <w:rPr>
          <w:color w:val="000000"/>
          <w:sz w:val="16"/>
          <w:szCs w:val="16"/>
        </w:rPr>
      </w:pPr>
      <w:bookmarkStart w:id="6" w:name="sub_4"/>
      <w:bookmarkEnd w:id="5"/>
      <w:r>
        <w:rPr>
          <w:color w:val="000000"/>
          <w:sz w:val="16"/>
          <w:szCs w:val="16"/>
        </w:rPr>
        <w:t>Информация об изменениях:</w:t>
      </w:r>
    </w:p>
    <w:bookmarkEnd w:id="6"/>
    <w:p w:rsidR="00CE1A06" w:rsidRDefault="00CE1A06">
      <w:pPr>
        <w:pStyle w:val="afb"/>
      </w:pPr>
      <w:r>
        <w:fldChar w:fldCharType="begin"/>
      </w:r>
      <w:r>
        <w:instrText>HYPERLINK "http://78.46.99.229:84/document?id=70360998&amp;sub=3"</w:instrText>
      </w:r>
      <w:r>
        <w:fldChar w:fldCharType="separate"/>
      </w:r>
      <w:r>
        <w:rPr>
          <w:rStyle w:val="a4"/>
          <w:rFonts w:cs="Arial"/>
        </w:rPr>
        <w:t>Приказом</w:t>
      </w:r>
      <w:r>
        <w:fldChar w:fldCharType="end"/>
      </w:r>
      <w:r>
        <w:t xml:space="preserve"> Минздрава России от 21 июня 2013 г. N 396н в пункт 4 внесены изменения</w:t>
      </w:r>
    </w:p>
    <w:p w:rsidR="00CE1A06" w:rsidRDefault="00CE1A06">
      <w:pPr>
        <w:pStyle w:val="afb"/>
      </w:pPr>
      <w:r>
        <w:t>См. текст пункта в предыдущей редакции</w:t>
      </w:r>
    </w:p>
    <w:p w:rsidR="00CE1A06" w:rsidRDefault="00CE1A06">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w:t>
      </w:r>
      <w:r>
        <w:lastRenderedPageBreak/>
        <w:t xml:space="preserve">организацию из числа включенных в </w:t>
      </w:r>
      <w:hyperlink w:anchor="sub_2000" w:history="1">
        <w:r>
          <w:rPr>
            <w:rStyle w:val="a4"/>
            <w:rFonts w:cs="Arial"/>
          </w:rPr>
          <w:t>реестр</w:t>
        </w:r>
      </w:hyperlink>
      <w:r>
        <w:t xml:space="preserve"> страховых медицинских организаций, который размещается в обязательном порядке территориальным фондом обязательного медицинского страхования</w:t>
      </w:r>
      <w:hyperlink w:anchor="sub_10002" w:history="1">
        <w:r>
          <w:rPr>
            <w:rStyle w:val="a4"/>
            <w:rFonts w:cs="Arial"/>
          </w:rPr>
          <w:t>*(2)</w:t>
        </w:r>
      </w:hyperlink>
      <w:r>
        <w:t xml:space="preserve"> на его официальном сайте в сети "Интернет" и может дополнительно опубликовываться иными способами</w:t>
      </w:r>
      <w:hyperlink w:anchor="sub_10003" w:history="1">
        <w:r>
          <w:rPr>
            <w:rStyle w:val="a4"/>
            <w:rFonts w:cs="Arial"/>
          </w:rPr>
          <w:t>*(3)</w:t>
        </w:r>
      </w:hyperlink>
      <w:r>
        <w:t>.</w:t>
      </w:r>
    </w:p>
    <w:p w:rsidR="00CE1A06" w:rsidRDefault="00CE1A06">
      <w:bookmarkStart w:id="7" w:name="sub_5"/>
      <w:r>
        <w:t xml:space="preserve">5.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w:t>
      </w:r>
      <w:hyperlink w:anchor="sub_10004" w:history="1">
        <w:r>
          <w:rPr>
            <w:rStyle w:val="a4"/>
            <w:rFonts w:cs="Arial"/>
          </w:rPr>
          <w:t xml:space="preserve">*(4) </w:t>
        </w:r>
      </w:hyperlink>
      <w:r>
        <w:t>(далее - законные представители).</w:t>
      </w:r>
    </w:p>
    <w:p w:rsidR="00CE1A06" w:rsidRDefault="00CE1A06">
      <w:pPr>
        <w:pStyle w:val="afa"/>
        <w:rPr>
          <w:color w:val="000000"/>
          <w:sz w:val="16"/>
          <w:szCs w:val="16"/>
        </w:rPr>
      </w:pPr>
      <w:bookmarkStart w:id="8" w:name="sub_6"/>
      <w:bookmarkEnd w:id="7"/>
      <w:r>
        <w:rPr>
          <w:color w:val="000000"/>
          <w:sz w:val="16"/>
          <w:szCs w:val="16"/>
        </w:rPr>
        <w:t>Информация об изменениях:</w:t>
      </w:r>
    </w:p>
    <w:bookmarkEnd w:id="8"/>
    <w:p w:rsidR="00CE1A06" w:rsidRDefault="00CE1A06">
      <w:pPr>
        <w:pStyle w:val="afb"/>
      </w:pPr>
      <w:r>
        <w:fldChar w:fldCharType="begin"/>
      </w:r>
      <w:r>
        <w:instrText>HYPERLINK "http://78.46.99.229:84/document?id=70360998&amp;sub=4"</w:instrText>
      </w:r>
      <w:r>
        <w:fldChar w:fldCharType="separate"/>
      </w:r>
      <w:r>
        <w:rPr>
          <w:rStyle w:val="a4"/>
          <w:rFonts w:cs="Arial"/>
        </w:rPr>
        <w:t>Приказом</w:t>
      </w:r>
      <w:r>
        <w:fldChar w:fldCharType="end"/>
      </w:r>
      <w:r>
        <w:t xml:space="preserve"> Минздрава России от 21 июня 2013 г. N 396н в пункт 6 внесены изменения</w:t>
      </w:r>
    </w:p>
    <w:p w:rsidR="00CE1A06" w:rsidRDefault="00CE1A06">
      <w:pPr>
        <w:pStyle w:val="afb"/>
      </w:pPr>
      <w:r>
        <w:t>См. текст пункта в предыдущей редакции</w:t>
      </w:r>
    </w:p>
    <w:p w:rsidR="00CE1A06" w:rsidRDefault="00CE1A06">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10" w:history="1">
        <w:r>
          <w:rPr>
            <w:rStyle w:val="a4"/>
            <w:rFonts w:cs="Arial"/>
          </w:rPr>
          <w:t>заявлением</w:t>
        </w:r>
      </w:hyperlink>
      <w:r>
        <w:t xml:space="preserve"> о выборе (замене) страховой медицинской организации, которое содержит следующие сведения:</w:t>
      </w:r>
    </w:p>
    <w:p w:rsidR="00CE1A06" w:rsidRDefault="00CE1A06">
      <w:bookmarkStart w:id="9" w:name="sub_601"/>
      <w:r>
        <w:t>1) о застрахованном лице:</w:t>
      </w:r>
    </w:p>
    <w:bookmarkEnd w:id="9"/>
    <w:p w:rsidR="00CE1A06" w:rsidRDefault="00CE1A06">
      <w:r>
        <w:t>фамилия, имя, отчество (при наличии);</w:t>
      </w:r>
    </w:p>
    <w:p w:rsidR="00CE1A06" w:rsidRDefault="00CE1A06">
      <w:r>
        <w:t>пол;</w:t>
      </w:r>
    </w:p>
    <w:p w:rsidR="00CE1A06" w:rsidRDefault="00CE1A06">
      <w:r>
        <w:t>дата рождения;</w:t>
      </w:r>
    </w:p>
    <w:p w:rsidR="00CE1A06" w:rsidRDefault="00CE1A06">
      <w:r>
        <w:t>место рождения;</w:t>
      </w:r>
    </w:p>
    <w:p w:rsidR="00CE1A06" w:rsidRDefault="00CE1A06">
      <w:r>
        <w:t>гражданство;</w:t>
      </w:r>
    </w:p>
    <w:p w:rsidR="00CE1A06" w:rsidRDefault="00CE1A06">
      <w:r>
        <w:t xml:space="preserve">страховой номер индивидуального лицевого счета, принятый в соответствии с </w:t>
      </w:r>
      <w:hyperlink r:id="rId11"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CE1A06" w:rsidRDefault="00CE1A06">
      <w:r>
        <w:t>данные документа, удостоверяющего личность;</w:t>
      </w:r>
    </w:p>
    <w:p w:rsidR="00CE1A06" w:rsidRDefault="00CE1A06">
      <w:r>
        <w:t>место жительства;</w:t>
      </w:r>
    </w:p>
    <w:p w:rsidR="00CE1A06" w:rsidRDefault="00CE1A06">
      <w:r>
        <w:t>место регистрации;</w:t>
      </w:r>
    </w:p>
    <w:p w:rsidR="00CE1A06" w:rsidRDefault="00CE1A06">
      <w:r>
        <w:t>дата регистрации;</w:t>
      </w:r>
    </w:p>
    <w:p w:rsidR="00CE1A06" w:rsidRDefault="00CE1A06">
      <w:r>
        <w:t>контактная информация;</w:t>
      </w:r>
    </w:p>
    <w:p w:rsidR="00CE1A06" w:rsidRDefault="00CE1A06">
      <w:bookmarkStart w:id="10" w:name="sub_60113"/>
      <w:r>
        <w:t xml:space="preserve">категория застрахованного лица в соответствии со </w:t>
      </w:r>
      <w:hyperlink r:id="rId12" w:history="1">
        <w:r>
          <w:rPr>
            <w:rStyle w:val="a4"/>
            <w:rFonts w:cs="Arial"/>
          </w:rPr>
          <w:t>статьей 10</w:t>
        </w:r>
      </w:hyperlink>
      <w:r>
        <w:t xml:space="preserve"> Федерального закона;</w:t>
      </w:r>
    </w:p>
    <w:p w:rsidR="00CE1A06" w:rsidRDefault="00CE1A06">
      <w:bookmarkStart w:id="11" w:name="sub_602"/>
      <w:bookmarkEnd w:id="10"/>
      <w:r>
        <w:t>2) о представителе застрахованного лица (в том числе законном представителе):</w:t>
      </w:r>
    </w:p>
    <w:bookmarkEnd w:id="11"/>
    <w:p w:rsidR="00CE1A06" w:rsidRDefault="00CE1A06">
      <w:r>
        <w:t>фамилия, имя, отчество (при наличии);</w:t>
      </w:r>
    </w:p>
    <w:p w:rsidR="00CE1A06" w:rsidRDefault="00CE1A06">
      <w:r>
        <w:t>отношение к застрахованному лицу;</w:t>
      </w:r>
    </w:p>
    <w:p w:rsidR="00CE1A06" w:rsidRDefault="00CE1A06">
      <w:r>
        <w:lastRenderedPageBreak/>
        <w:t>данные документа, удостоверяющего личность;</w:t>
      </w:r>
    </w:p>
    <w:p w:rsidR="00CE1A06" w:rsidRDefault="00CE1A06">
      <w:r>
        <w:t>контактная информация;</w:t>
      </w:r>
    </w:p>
    <w:p w:rsidR="00CE1A06" w:rsidRDefault="00CE1A06">
      <w:bookmarkStart w:id="12" w:name="sub_603"/>
      <w:r>
        <w:t>3) наименование страховой медицинской организации, выбранной застрахованным лицом (при подаче заявления в страховую медицинскую организацию);</w:t>
      </w:r>
    </w:p>
    <w:bookmarkEnd w:id="12"/>
    <w:p w:rsidR="00CE1A06" w:rsidRDefault="00CE1A06">
      <w:pPr>
        <w:pStyle w:val="afa"/>
        <w:rPr>
          <w:color w:val="000000"/>
          <w:sz w:val="16"/>
          <w:szCs w:val="16"/>
        </w:rPr>
      </w:pPr>
      <w:r>
        <w:rPr>
          <w:color w:val="000000"/>
          <w:sz w:val="16"/>
          <w:szCs w:val="16"/>
        </w:rPr>
        <w:t>Информация об изменениях:</w:t>
      </w:r>
    </w:p>
    <w:bookmarkStart w:id="13" w:name="sub_6031"/>
    <w:p w:rsidR="00CE1A06" w:rsidRDefault="00CE1A06">
      <w:pPr>
        <w:pStyle w:val="afb"/>
      </w:pPr>
      <w:r>
        <w:fldChar w:fldCharType="begin"/>
      </w:r>
      <w:r>
        <w:instrText>HYPERLINK "http://78.46.99.229:84/document?id=70360998&amp;sub=81"</w:instrText>
      </w:r>
      <w:r>
        <w:fldChar w:fldCharType="separate"/>
      </w:r>
      <w:r>
        <w:rPr>
          <w:rStyle w:val="a4"/>
          <w:rFonts w:cs="Arial"/>
        </w:rPr>
        <w:t>Приказом</w:t>
      </w:r>
      <w:r>
        <w:fldChar w:fldCharType="end"/>
      </w:r>
      <w:r>
        <w:t xml:space="preserve"> Минздрава России от 21 июня 2013 г. N 396н пункт 6 дополнен подпунктом 3.1</w:t>
      </w:r>
    </w:p>
    <w:bookmarkEnd w:id="13"/>
    <w:p w:rsidR="00CE1A06" w:rsidRDefault="00CE1A06">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E1A06" w:rsidRDefault="00CE1A06">
      <w:bookmarkStart w:id="14" w:name="sub_604"/>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CE1A06" w:rsidRDefault="00CE1A06">
      <w:pPr>
        <w:pStyle w:val="afa"/>
        <w:rPr>
          <w:color w:val="000000"/>
          <w:sz w:val="16"/>
          <w:szCs w:val="16"/>
        </w:rPr>
      </w:pPr>
      <w:bookmarkStart w:id="15" w:name="sub_610"/>
      <w:bookmarkEnd w:id="14"/>
      <w:r>
        <w:rPr>
          <w:color w:val="000000"/>
          <w:sz w:val="16"/>
          <w:szCs w:val="16"/>
        </w:rPr>
        <w:t>Информация об изменениях:</w:t>
      </w:r>
    </w:p>
    <w:bookmarkEnd w:id="15"/>
    <w:p w:rsidR="00CE1A06" w:rsidRDefault="00CE1A06">
      <w:pPr>
        <w:pStyle w:val="afb"/>
      </w:pPr>
      <w:r>
        <w:fldChar w:fldCharType="begin"/>
      </w:r>
      <w:r>
        <w:instrText>HYPERLINK "http://78.46.99.229:84/document?id=70360998&amp;sub=5"</w:instrText>
      </w:r>
      <w:r>
        <w:fldChar w:fldCharType="separate"/>
      </w:r>
      <w:r>
        <w:rPr>
          <w:rStyle w:val="a4"/>
          <w:rFonts w:cs="Arial"/>
        </w:rPr>
        <w:t>Приказом</w:t>
      </w:r>
      <w:r>
        <w:fldChar w:fldCharType="end"/>
      </w:r>
      <w:r>
        <w:t xml:space="preserve"> Минздрава России от 21 июня 2013 г. N 396н Правила дополнены пунктоми 6.1</w:t>
      </w:r>
    </w:p>
    <w:p w:rsidR="00CE1A06" w:rsidRDefault="00CE1A06">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CE1A06" w:rsidRDefault="00CE1A06">
      <w:r>
        <w:t>Выдача изготовленной универсальной электронной карты осуществляется в уполномоченной организации субъекта Российской Федерации.</w:t>
      </w:r>
    </w:p>
    <w:p w:rsidR="00CE1A06" w:rsidRDefault="00CE1A06">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CE1A06" w:rsidRDefault="00CE1A06">
      <w:pPr>
        <w:pStyle w:val="afa"/>
        <w:rPr>
          <w:color w:val="000000"/>
          <w:sz w:val="16"/>
          <w:szCs w:val="16"/>
        </w:rPr>
      </w:pPr>
      <w:bookmarkStart w:id="16" w:name="sub_620"/>
      <w:r>
        <w:rPr>
          <w:color w:val="000000"/>
          <w:sz w:val="16"/>
          <w:szCs w:val="16"/>
        </w:rPr>
        <w:t>Информация об изменениях:</w:t>
      </w:r>
    </w:p>
    <w:bookmarkEnd w:id="16"/>
    <w:p w:rsidR="00CE1A06" w:rsidRDefault="00CE1A06">
      <w:pPr>
        <w:pStyle w:val="afb"/>
      </w:pPr>
      <w:r>
        <w:fldChar w:fldCharType="begin"/>
      </w:r>
      <w:r>
        <w:instrText>HYPERLINK "http://78.46.99.229:84/document?id=70360998&amp;sub=5"</w:instrText>
      </w:r>
      <w:r>
        <w:fldChar w:fldCharType="separate"/>
      </w:r>
      <w:r>
        <w:rPr>
          <w:rStyle w:val="a4"/>
          <w:rFonts w:cs="Arial"/>
        </w:rPr>
        <w:t>Приказом</w:t>
      </w:r>
      <w:r>
        <w:fldChar w:fldCharType="end"/>
      </w:r>
      <w:r>
        <w:t xml:space="preserve"> Минздрава России от 21 июня 2013 г. N 396н Правила дополнены пунктоми 6.2</w:t>
      </w:r>
    </w:p>
    <w:p w:rsidR="00CE1A06" w:rsidRDefault="00CE1A06">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sub_34" w:history="1">
        <w:r>
          <w:rPr>
            <w:rStyle w:val="a4"/>
            <w:rFonts w:cs="Arial"/>
          </w:rPr>
          <w:t>пунктом 34</w:t>
        </w:r>
      </w:hyperlink>
      <w:r>
        <w:t xml:space="preserve"> настоящих Правил, не выдается.</w:t>
      </w:r>
    </w:p>
    <w:p w:rsidR="00CE1A06" w:rsidRDefault="00CE1A06">
      <w:pPr>
        <w:pStyle w:val="afa"/>
        <w:rPr>
          <w:color w:val="000000"/>
          <w:sz w:val="16"/>
          <w:szCs w:val="16"/>
        </w:rPr>
      </w:pPr>
      <w:bookmarkStart w:id="17" w:name="sub_7"/>
      <w:r>
        <w:rPr>
          <w:color w:val="000000"/>
          <w:sz w:val="16"/>
          <w:szCs w:val="16"/>
        </w:rPr>
        <w:t>Информация об изменениях:</w:t>
      </w:r>
    </w:p>
    <w:bookmarkEnd w:id="17"/>
    <w:p w:rsidR="00CE1A06" w:rsidRDefault="00CE1A06">
      <w:pPr>
        <w:pStyle w:val="afb"/>
      </w:pPr>
      <w:r>
        <w:fldChar w:fldCharType="begin"/>
      </w:r>
      <w:r>
        <w:instrText>HYPERLINK "http://78.46.99.229:84/document?id=70360998&amp;sub=6"</w:instrText>
      </w:r>
      <w:r>
        <w:fldChar w:fldCharType="separate"/>
      </w:r>
      <w:r>
        <w:rPr>
          <w:rStyle w:val="a4"/>
          <w:rFonts w:cs="Arial"/>
        </w:rPr>
        <w:t>Приказом</w:t>
      </w:r>
      <w:r>
        <w:fldChar w:fldCharType="end"/>
      </w:r>
      <w:r>
        <w:t xml:space="preserve"> Минздрава России от 21 июня 2013 г. N 396н пункт 7 изложен в новой редакции</w:t>
      </w:r>
    </w:p>
    <w:p w:rsidR="00CE1A06" w:rsidRDefault="00CE1A06">
      <w:pPr>
        <w:pStyle w:val="afb"/>
      </w:pPr>
      <w:r>
        <w:lastRenderedPageBreak/>
        <w:t>См. текст пункта в предыдущей редакции</w:t>
      </w:r>
    </w:p>
    <w:p w:rsidR="00CE1A06" w:rsidRDefault="00CE1A06">
      <w:r>
        <w:t xml:space="preserve">7. </w:t>
      </w:r>
      <w:hyperlink r:id="rId13" w:history="1">
        <w:r>
          <w:rPr>
            <w:rStyle w:val="a4"/>
            <w:rFonts w:cs="Arial"/>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 / 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CE1A06" w:rsidRDefault="00CE1A06">
      <w:bookmarkStart w:id="18" w:name="sub_8"/>
      <w:r>
        <w:t xml:space="preserve">8. При принятии </w:t>
      </w:r>
      <w:hyperlink r:id="rId14" w:history="1">
        <w:r>
          <w:rPr>
            <w:rStyle w:val="a4"/>
            <w:rFonts w:cs="Arial"/>
          </w:rPr>
          <w:t>заявления</w:t>
        </w:r>
      </w:hyperlink>
      <w:r>
        <w:t xml:space="preserve">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CE1A06" w:rsidRDefault="00CE1A06">
      <w:bookmarkStart w:id="19" w:name="sub_9"/>
      <w:bookmarkEnd w:id="18"/>
      <w:r>
        <w:t xml:space="preserve">9. К </w:t>
      </w:r>
      <w:hyperlink r:id="rId15" w:history="1">
        <w:r>
          <w:rPr>
            <w:rStyle w:val="a4"/>
            <w:rFonts w:cs="Arial"/>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CE1A06" w:rsidRDefault="00CE1A06">
      <w:bookmarkStart w:id="20" w:name="sub_901"/>
      <w:bookmarkEnd w:id="19"/>
      <w:r>
        <w:t>1) для детей после государственной регистрации рождения и до четырнадцати лет, являющихся гражданами Российской Федерации:</w:t>
      </w:r>
    </w:p>
    <w:bookmarkEnd w:id="20"/>
    <w:p w:rsidR="00CE1A06" w:rsidRDefault="00CE1A06">
      <w:r>
        <w:t>свидетельство о рождении;</w:t>
      </w:r>
    </w:p>
    <w:p w:rsidR="00CE1A06" w:rsidRDefault="00CE1A06">
      <w:r>
        <w:t>документ, удостоверяющий личность законного представителя ребенка;</w:t>
      </w:r>
    </w:p>
    <w:p w:rsidR="00CE1A06" w:rsidRDefault="00CE1A06">
      <w:r>
        <w:t>СНИЛС (при наличии);</w:t>
      </w:r>
    </w:p>
    <w:p w:rsidR="00CE1A06" w:rsidRDefault="00CE1A06">
      <w:bookmarkStart w:id="21" w:name="sub_902"/>
      <w:r>
        <w:t>2) для граждан Российской Федерации в возрасте четырнадцати лет и старше:</w:t>
      </w:r>
    </w:p>
    <w:bookmarkEnd w:id="21"/>
    <w:p w:rsidR="00CE1A06" w:rsidRDefault="00CE1A06">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E1A06" w:rsidRDefault="00CE1A06">
      <w:r>
        <w:t>СНИЛС (при наличии);</w:t>
      </w:r>
    </w:p>
    <w:p w:rsidR="00CE1A06" w:rsidRDefault="00CE1A06">
      <w:pPr>
        <w:pStyle w:val="afa"/>
        <w:rPr>
          <w:color w:val="000000"/>
          <w:sz w:val="16"/>
          <w:szCs w:val="16"/>
        </w:rPr>
      </w:pPr>
      <w:r>
        <w:rPr>
          <w:color w:val="000000"/>
          <w:sz w:val="16"/>
          <w:szCs w:val="16"/>
        </w:rPr>
        <w:t>Информация об изменениях:</w:t>
      </w:r>
    </w:p>
    <w:bookmarkStart w:id="22" w:name="sub_903"/>
    <w:p w:rsidR="00CE1A06" w:rsidRDefault="00CE1A06">
      <w:pPr>
        <w:pStyle w:val="afb"/>
      </w:pPr>
      <w:r>
        <w:fldChar w:fldCharType="begin"/>
      </w:r>
      <w:r>
        <w:instrText>HYPERLINK "http://78.46.99.229:84/document?id=12088891&amp;sub=1"</w:instrText>
      </w:r>
      <w:r>
        <w:fldChar w:fldCharType="separate"/>
      </w:r>
      <w:r>
        <w:rPr>
          <w:rStyle w:val="a4"/>
          <w:rFonts w:cs="Arial"/>
        </w:rPr>
        <w:t>Приказом</w:t>
      </w:r>
      <w:r>
        <w:fldChar w:fldCharType="end"/>
      </w:r>
      <w:r>
        <w:t xml:space="preserve"> Минздравсоцразвития России от 10 августа 2011 г. N 897н подпункт 3 изложен в новой редакции</w:t>
      </w:r>
    </w:p>
    <w:bookmarkEnd w:id="22"/>
    <w:p w:rsidR="00CE1A06" w:rsidRDefault="00CE1A06">
      <w:pPr>
        <w:pStyle w:val="afb"/>
      </w:pPr>
      <w:r>
        <w:t>См. текст подпункта в предыдущей редакции</w:t>
      </w:r>
    </w:p>
    <w:p w:rsidR="00CE1A06" w:rsidRDefault="00CE1A06">
      <w:pPr>
        <w:pStyle w:val="afa"/>
        <w:rPr>
          <w:color w:val="000000"/>
          <w:sz w:val="16"/>
          <w:szCs w:val="16"/>
        </w:rPr>
      </w:pPr>
      <w:r>
        <w:rPr>
          <w:color w:val="000000"/>
          <w:sz w:val="16"/>
          <w:szCs w:val="16"/>
        </w:rPr>
        <w:t>ГАРАНТ:</w:t>
      </w:r>
    </w:p>
    <w:p w:rsidR="00CE1A06" w:rsidRDefault="00CE1A06">
      <w:pPr>
        <w:pStyle w:val="afa"/>
      </w:pPr>
      <w:hyperlink r:id="rId16" w:history="1">
        <w:r>
          <w:rPr>
            <w:rStyle w:val="a4"/>
            <w:rFonts w:cs="Arial"/>
          </w:rPr>
          <w:t>Решением</w:t>
        </w:r>
      </w:hyperlink>
      <w:r>
        <w:t xml:space="preserve"> Верховного Суда РФ от 28 февраля 2013 г. N АКПИ13-30, оставленным без изменения </w:t>
      </w:r>
      <w:hyperlink r:id="rId17" w:history="1">
        <w:r>
          <w:rPr>
            <w:rStyle w:val="a4"/>
            <w:rFonts w:cs="Arial"/>
          </w:rPr>
          <w:t>Определением</w:t>
        </w:r>
      </w:hyperlink>
      <w:r>
        <w:t xml:space="preserve"> Апелляционной коллегии Верховного Суда РФ от 30 мая 2013 г. N АПЛ13-204, подпункт 3 пункта 9 настоящих Правил признан не противоречащим действующему законодательству</w:t>
      </w:r>
    </w:p>
    <w:p w:rsidR="00CE1A06" w:rsidRDefault="00CE1A06">
      <w:r>
        <w:t>3) для лиц, имеющих право на медицинскую помощь в соответствии с Федеральным законом "О беженцах"</w:t>
      </w:r>
      <w:hyperlink w:anchor="sub_10005" w:history="1">
        <w:r>
          <w:rPr>
            <w:rStyle w:val="a4"/>
            <w:rFonts w:cs="Arial"/>
          </w:rPr>
          <w:t>*(5)</w:t>
        </w:r>
      </w:hyperlink>
      <w:r>
        <w:t xml:space="preserve">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hyperlink w:anchor="sub_10006" w:history="1">
        <w:r>
          <w:rPr>
            <w:rStyle w:val="a4"/>
            <w:rFonts w:cs="Arial"/>
          </w:rPr>
          <w:t>*(6)</w:t>
        </w:r>
      </w:hyperlink>
      <w:r>
        <w:t>;</w:t>
      </w:r>
    </w:p>
    <w:p w:rsidR="00CE1A06" w:rsidRDefault="00CE1A06">
      <w:bookmarkStart w:id="23" w:name="sub_904"/>
      <w:r>
        <w:t>4) для иностранных граждан, постоянно проживающих в Российской Федерации:</w:t>
      </w:r>
    </w:p>
    <w:bookmarkEnd w:id="23"/>
    <w:p w:rsidR="00CE1A06" w:rsidRDefault="00CE1A06">
      <w:r>
        <w:t xml:space="preserve">паспорт иностранного гражданина либо иной документ, установленный </w:t>
      </w:r>
      <w:hyperlink r:id="rId18" w:history="1">
        <w:r>
          <w:rPr>
            <w:rStyle w:val="a4"/>
            <w:rFonts w:cs="Arial"/>
          </w:rPr>
          <w:t>федеральным законом</w:t>
        </w:r>
      </w:hyperlink>
      <w:r>
        <w:t xml:space="preserve"> или признаваемый в соответствии с </w:t>
      </w:r>
      <w:hyperlink r:id="rId19" w:history="1">
        <w:r>
          <w:rPr>
            <w:rStyle w:val="a4"/>
            <w:rFonts w:cs="Arial"/>
          </w:rPr>
          <w:t>международным договором</w:t>
        </w:r>
      </w:hyperlink>
      <w:r>
        <w:t xml:space="preserve"> Российской Федерации в качестве документа, удостоверяющего личность иностранного гражданина;</w:t>
      </w:r>
    </w:p>
    <w:p w:rsidR="00CE1A06" w:rsidRDefault="00CE1A06">
      <w:r>
        <w:lastRenderedPageBreak/>
        <w:t>вид на жительство;</w:t>
      </w:r>
    </w:p>
    <w:p w:rsidR="00CE1A06" w:rsidRDefault="00CE1A06">
      <w:r>
        <w:t>СНИЛС (при наличии);</w:t>
      </w:r>
    </w:p>
    <w:p w:rsidR="00CE1A06" w:rsidRDefault="00CE1A06">
      <w:pPr>
        <w:pStyle w:val="afa"/>
        <w:rPr>
          <w:color w:val="000000"/>
          <w:sz w:val="16"/>
          <w:szCs w:val="16"/>
        </w:rPr>
      </w:pPr>
      <w:r>
        <w:rPr>
          <w:color w:val="000000"/>
          <w:sz w:val="16"/>
          <w:szCs w:val="16"/>
        </w:rPr>
        <w:t>ГАРАНТ:</w:t>
      </w:r>
    </w:p>
    <w:bookmarkStart w:id="24" w:name="sub_905"/>
    <w:p w:rsidR="00CE1A06" w:rsidRDefault="00CE1A06">
      <w:pPr>
        <w:pStyle w:val="afa"/>
      </w:pPr>
      <w:r>
        <w:fldChar w:fldCharType="begin"/>
      </w:r>
      <w:r>
        <w:instrText>HYPERLINK "http://78.46.99.229:84/document?id=70282852&amp;sub=1111"</w:instrText>
      </w:r>
      <w:r>
        <w:fldChar w:fldCharType="separate"/>
      </w:r>
      <w:r>
        <w:rPr>
          <w:rStyle w:val="a4"/>
          <w:rFonts w:cs="Arial"/>
        </w:rPr>
        <w:t>Решением</w:t>
      </w:r>
      <w:r>
        <w:fldChar w:fldCharType="end"/>
      </w:r>
      <w:r>
        <w:t xml:space="preserve"> Верховного Суда РФ от 23 апреля 2013 г. N АКПИ13-109, оставленным без изменения </w:t>
      </w:r>
      <w:hyperlink r:id="rId20" w:history="1">
        <w:r>
          <w:rPr>
            <w:rStyle w:val="a4"/>
            <w:rFonts w:cs="Arial"/>
          </w:rPr>
          <w:t>Определением</w:t>
        </w:r>
      </w:hyperlink>
      <w:r>
        <w:t xml:space="preserve"> Апелляционной коллегии Верховного Суда РФ от 25 июля 2013 г. N АПЛ13-297, подпункт 5 пункта 9 настоящих Правил признан не противоречащим действующему законодательству в части определения документов, необходимых для регистрации в качестве застрахованного лица</w:t>
      </w:r>
    </w:p>
    <w:bookmarkEnd w:id="24"/>
    <w:p w:rsidR="00CE1A06" w:rsidRDefault="00CE1A06">
      <w:r>
        <w:t>5) для лиц без гражданства, постоянно проживающих в Российской Федерации:</w:t>
      </w:r>
    </w:p>
    <w:p w:rsidR="00CE1A06" w:rsidRDefault="00CE1A06">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E1A06" w:rsidRDefault="00CE1A06">
      <w:r>
        <w:t>вид на жительство;</w:t>
      </w:r>
    </w:p>
    <w:p w:rsidR="00CE1A06" w:rsidRDefault="00CE1A06">
      <w:r>
        <w:t>СНИЛС (при наличии);</w:t>
      </w:r>
    </w:p>
    <w:p w:rsidR="00CE1A06" w:rsidRDefault="00CE1A06">
      <w:bookmarkStart w:id="25" w:name="sub_906"/>
      <w:r>
        <w:t>6) для иностранных граждан, временно проживающих в Российской Федерации:</w:t>
      </w:r>
    </w:p>
    <w:bookmarkEnd w:id="25"/>
    <w:p w:rsidR="00CE1A06" w:rsidRDefault="00CE1A06">
      <w:r>
        <w:t xml:space="preserve">паспорт иностранного гражданина либо иной документ, установленный </w:t>
      </w:r>
      <w:hyperlink r:id="rId21" w:history="1">
        <w:r>
          <w:rPr>
            <w:rStyle w:val="a4"/>
            <w:rFonts w:cs="Arial"/>
          </w:rPr>
          <w:t>федеральным законом</w:t>
        </w:r>
      </w:hyperlink>
      <w:r>
        <w:t xml:space="preserve"> или признаваемый в соответствии с </w:t>
      </w:r>
      <w:hyperlink r:id="rId22" w:history="1">
        <w:r>
          <w:rPr>
            <w:rStyle w:val="a4"/>
            <w:rFonts w:cs="Arial"/>
          </w:rPr>
          <w:t>международным договором</w:t>
        </w:r>
      </w:hyperlink>
      <w:r>
        <w:t xml:space="preserve">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E1A06" w:rsidRDefault="00CE1A06">
      <w:r>
        <w:t>СНИЛС (при наличии);</w:t>
      </w:r>
    </w:p>
    <w:p w:rsidR="00CE1A06" w:rsidRDefault="00CE1A06">
      <w:bookmarkStart w:id="26" w:name="sub_907"/>
      <w:r>
        <w:t>7) для лиц без гражданства, временно проживающих в Российской Федерации:</w:t>
      </w:r>
    </w:p>
    <w:bookmarkEnd w:id="26"/>
    <w:p w:rsidR="00CE1A06" w:rsidRDefault="00CE1A06">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CE1A06" w:rsidRDefault="00CE1A06">
      <w:r>
        <w:t>либо документ установленной формы, выдаваемый в Российской Федерации лицу без гражданства, не имеющему документа, удостоверяющего его личность</w:t>
      </w:r>
      <w:hyperlink w:anchor="sub_10007" w:history="1">
        <w:r>
          <w:rPr>
            <w:rStyle w:val="a4"/>
            <w:rFonts w:cs="Arial"/>
          </w:rPr>
          <w:t>*(7)</w:t>
        </w:r>
      </w:hyperlink>
      <w:r>
        <w:t>;</w:t>
      </w:r>
    </w:p>
    <w:p w:rsidR="00CE1A06" w:rsidRDefault="00CE1A06">
      <w:r>
        <w:t>СНИЛС (при наличии);</w:t>
      </w:r>
    </w:p>
    <w:bookmarkStart w:id="27" w:name="sub_908"/>
    <w:p w:rsidR="00CE1A06" w:rsidRDefault="00CE1A06">
      <w:r>
        <w:fldChar w:fldCharType="begin"/>
      </w:r>
      <w:r>
        <w:instrText>HYPERLINK "http://78.46.99.229:84/document?id=12091416&amp;sub=0"</w:instrText>
      </w:r>
      <w:r>
        <w:fldChar w:fldCharType="separate"/>
      </w:r>
      <w:r>
        <w:rPr>
          <w:rStyle w:val="a4"/>
          <w:rFonts w:cs="Arial"/>
        </w:rPr>
        <w:t>8)</w:t>
      </w:r>
      <w:r>
        <w:fldChar w:fldCharType="end"/>
      </w:r>
      <w:r>
        <w:t xml:space="preserve"> для представителя застрахованного лица:</w:t>
      </w:r>
    </w:p>
    <w:bookmarkEnd w:id="27"/>
    <w:p w:rsidR="00CE1A06" w:rsidRDefault="00CE1A06">
      <w:r>
        <w:t>документ, удостоверяющий личность;</w:t>
      </w:r>
    </w:p>
    <w:p w:rsidR="00CE1A06" w:rsidRDefault="00CE1A06">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23" w:history="1">
        <w:r>
          <w:rPr>
            <w:rStyle w:val="a4"/>
            <w:rFonts w:cs="Arial"/>
          </w:rPr>
          <w:t>статьей 185</w:t>
        </w:r>
      </w:hyperlink>
      <w:r>
        <w:t xml:space="preserve"> части первой Гражданского кодекса Российской Федерации</w:t>
      </w:r>
      <w:hyperlink w:anchor="sub_10008" w:history="1">
        <w:r>
          <w:rPr>
            <w:rStyle w:val="a4"/>
            <w:rFonts w:cs="Arial"/>
          </w:rPr>
          <w:t>*(8)</w:t>
        </w:r>
      </w:hyperlink>
      <w:r>
        <w:t>;</w:t>
      </w:r>
    </w:p>
    <w:p w:rsidR="00CE1A06" w:rsidRDefault="00CE1A06">
      <w:bookmarkStart w:id="28" w:name="sub_909"/>
      <w:r>
        <w:t>9) для законного представителя застрахованного лица:</w:t>
      </w:r>
    </w:p>
    <w:bookmarkEnd w:id="28"/>
    <w:p w:rsidR="00CE1A06" w:rsidRDefault="00CE1A06">
      <w:r>
        <w:t>документ, удостоверяющий личность и (или) документ, подтверждающий полномочия законного представителя;</w:t>
      </w:r>
    </w:p>
    <w:p w:rsidR="00CE1A06" w:rsidRDefault="00CE1A06">
      <w:bookmarkStart w:id="29" w:name="sub_9010"/>
      <w:r>
        <w:t xml:space="preserve">10) </w:t>
      </w:r>
      <w:hyperlink r:id="rId24" w:history="1">
        <w:r>
          <w:rPr>
            <w:rStyle w:val="a4"/>
            <w:rFonts w:cs="Arial"/>
          </w:rPr>
          <w:t>исключен</w:t>
        </w:r>
      </w:hyperlink>
      <w:r>
        <w:t>;</w:t>
      </w:r>
    </w:p>
    <w:bookmarkEnd w:id="29"/>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подпункта 10 пункта 9</w:t>
      </w:r>
    </w:p>
    <w:p w:rsidR="00CE1A06" w:rsidRDefault="00CE1A06">
      <w:bookmarkStart w:id="30" w:name="sub_9011"/>
      <w: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bookmarkEnd w:id="30"/>
    <w:p w:rsidR="00CE1A06" w:rsidRDefault="00CE1A06">
      <w:r>
        <w:lastRenderedPageBreak/>
        <w:t>предполагаемые сведения о застрахованном лице (фамилия, имя, отчество (при наличии), пол, дата рождения, место рождения, гражданство, место пребывания)</w:t>
      </w:r>
      <w:hyperlink w:anchor="sub_10010" w:history="1">
        <w:r>
          <w:rPr>
            <w:rStyle w:val="a4"/>
            <w:rFonts w:cs="Arial"/>
          </w:rPr>
          <w:t>*(9)</w:t>
        </w:r>
      </w:hyperlink>
      <w:r>
        <w:t>;</w:t>
      </w:r>
    </w:p>
    <w:p w:rsidR="00CE1A06" w:rsidRDefault="00CE1A06">
      <w:r>
        <w:t>сведения о ходатайствующей организации (наименование, контактная информация, фамилия, имя, отчество (при наличии) представителя, печать);</w:t>
      </w:r>
    </w:p>
    <w:p w:rsidR="00CE1A06" w:rsidRDefault="00CE1A06">
      <w:r>
        <w:t>наименование территориального фонда.</w:t>
      </w:r>
    </w:p>
    <w:p w:rsidR="00CE1A06" w:rsidRDefault="00CE1A06">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CE1A06" w:rsidRDefault="00CE1A06">
      <w:pPr>
        <w:pStyle w:val="afa"/>
        <w:rPr>
          <w:color w:val="000000"/>
          <w:sz w:val="16"/>
          <w:szCs w:val="16"/>
        </w:rPr>
      </w:pPr>
      <w:bookmarkStart w:id="31" w:name="sub_10"/>
      <w:r>
        <w:rPr>
          <w:color w:val="000000"/>
          <w:sz w:val="16"/>
          <w:szCs w:val="16"/>
        </w:rPr>
        <w:t>Информация об изменениях:</w:t>
      </w:r>
    </w:p>
    <w:bookmarkEnd w:id="31"/>
    <w:p w:rsidR="00CE1A06" w:rsidRDefault="00CE1A06">
      <w:pPr>
        <w:pStyle w:val="afb"/>
      </w:pPr>
      <w:r>
        <w:fldChar w:fldCharType="begin"/>
      </w:r>
      <w:r>
        <w:instrText>HYPERLINK "http://78.46.99.229:84/document?id=70360998&amp;sub=70"</w:instrText>
      </w:r>
      <w:r>
        <w:fldChar w:fldCharType="separate"/>
      </w:r>
      <w:r>
        <w:rPr>
          <w:rStyle w:val="a4"/>
          <w:rFonts w:cs="Arial"/>
        </w:rPr>
        <w:t>Приказом</w:t>
      </w:r>
      <w:r>
        <w:fldChar w:fldCharType="end"/>
      </w:r>
      <w:r>
        <w:t xml:space="preserve"> Минздрава России от 21 июня 2013 г. N 396н пункт 10 изложен в новой редакции</w:t>
      </w:r>
    </w:p>
    <w:p w:rsidR="00CE1A06" w:rsidRDefault="00CE1A06">
      <w:pPr>
        <w:pStyle w:val="afb"/>
      </w:pPr>
      <w:r>
        <w:t>См. текст пункта в предыдущей редакции</w:t>
      </w:r>
    </w:p>
    <w:p w:rsidR="00CE1A06" w:rsidRDefault="00CE1A06">
      <w:r>
        <w:t xml:space="preserve">10. Принятое </w:t>
      </w:r>
      <w:hyperlink r:id="rId25" w:history="1">
        <w:r>
          <w:rPr>
            <w:rStyle w:val="a4"/>
            <w:rFonts w:cs="Arial"/>
          </w:rPr>
          <w:t>заявление</w:t>
        </w:r>
      </w:hyperlink>
      <w:r>
        <w:t xml:space="preserve">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 иной организации.</w:t>
      </w:r>
    </w:p>
    <w:p w:rsidR="00CE1A06" w:rsidRDefault="00CE1A06">
      <w:bookmarkStart w:id="32" w:name="sub_11"/>
      <w:r>
        <w:t xml:space="preserve">11. На основании </w:t>
      </w:r>
      <w:hyperlink r:id="rId26" w:history="1">
        <w:r>
          <w:rPr>
            <w:rStyle w:val="a4"/>
            <w:rFonts w:cs="Arial"/>
          </w:rPr>
          <w:t>заявления</w:t>
        </w:r>
      </w:hyperlink>
      <w:r>
        <w:t xml:space="preserve"> о выборе (замене) страховой медицинской организации и прилагаемых согласно </w:t>
      </w:r>
      <w:hyperlink w:anchor="sub_9" w:history="1">
        <w:r>
          <w:rPr>
            <w:rStyle w:val="a4"/>
            <w:rFonts w:cs="Arial"/>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CE1A06" w:rsidRDefault="00CE1A06">
      <w:bookmarkStart w:id="33" w:name="sub_12"/>
      <w:bookmarkEnd w:id="32"/>
      <w:r>
        <w:t xml:space="preserve">12. В соответствии с </w:t>
      </w:r>
      <w:hyperlink r:id="rId27" w:history="1">
        <w:r>
          <w:rPr>
            <w:rStyle w:val="a4"/>
            <w:rFonts w:cs="Arial"/>
          </w:rPr>
          <w:t>пунктом 2 части 2 статьи 16</w:t>
        </w:r>
      </w:hyperlink>
      <w:r>
        <w:t xml:space="preserve"> Федерального закона застрахованное лицо лично или через своего представителя подает </w:t>
      </w:r>
      <w:hyperlink r:id="rId28" w:history="1">
        <w:r>
          <w:rPr>
            <w:rStyle w:val="a4"/>
            <w:rFonts w:cs="Arial"/>
          </w:rPr>
          <w:t>заявление</w:t>
        </w:r>
      </w:hyperlink>
      <w:r>
        <w:t xml:space="preserve"> о выборе страховой медицинской организации.</w:t>
      </w:r>
    </w:p>
    <w:p w:rsidR="00CE1A06" w:rsidRDefault="00CE1A06">
      <w:pPr>
        <w:pStyle w:val="afa"/>
        <w:rPr>
          <w:color w:val="000000"/>
          <w:sz w:val="16"/>
          <w:szCs w:val="16"/>
        </w:rPr>
      </w:pPr>
      <w:bookmarkStart w:id="34" w:name="sub_13"/>
      <w:bookmarkEnd w:id="33"/>
      <w:r>
        <w:rPr>
          <w:color w:val="000000"/>
          <w:sz w:val="16"/>
          <w:szCs w:val="16"/>
        </w:rPr>
        <w:t>Информация об изменениях:</w:t>
      </w:r>
    </w:p>
    <w:bookmarkEnd w:id="34"/>
    <w:p w:rsidR="00CE1A06" w:rsidRDefault="00CE1A06">
      <w:pPr>
        <w:pStyle w:val="afb"/>
      </w:pPr>
      <w:r>
        <w:fldChar w:fldCharType="begin"/>
      </w:r>
      <w:r>
        <w:instrText>HYPERLINK "http://78.46.99.229:84/document?id=70360998&amp;sub=8"</w:instrText>
      </w:r>
      <w:r>
        <w:fldChar w:fldCharType="separate"/>
      </w:r>
      <w:r>
        <w:rPr>
          <w:rStyle w:val="a4"/>
          <w:rFonts w:cs="Arial"/>
        </w:rPr>
        <w:t>Приказом</w:t>
      </w:r>
      <w:r>
        <w:fldChar w:fldCharType="end"/>
      </w:r>
      <w:r>
        <w:t xml:space="preserve"> Минздрава России от 21 июня 2013 г. N 396н пункт 13 изложен в новой редакции</w:t>
      </w:r>
    </w:p>
    <w:p w:rsidR="00CE1A06" w:rsidRDefault="00CE1A06">
      <w:pPr>
        <w:pStyle w:val="afb"/>
      </w:pPr>
      <w:r>
        <w:t>См. текст пункта в предыдущей редакции</w:t>
      </w:r>
    </w:p>
    <w:p w:rsidR="00CE1A06" w:rsidRDefault="00CE1A06">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hyperlink w:anchor="sub_10011" w:history="1">
        <w:r>
          <w:rPr>
            <w:rStyle w:val="a4"/>
            <w:rFonts w:cs="Arial"/>
          </w:rPr>
          <w:t>*(10)</w:t>
        </w:r>
      </w:hyperlink>
      <w:r>
        <w:t xml:space="preserve">.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w:t>
      </w:r>
      <w:r>
        <w:lastRenderedPageBreak/>
        <w:t>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hyperlink w:anchor="sub_10012" w:history="1">
        <w:r>
          <w:rPr>
            <w:rStyle w:val="a4"/>
            <w:rFonts w:cs="Arial"/>
          </w:rPr>
          <w:t>*(11)</w:t>
        </w:r>
      </w:hyperlink>
    </w:p>
    <w:p w:rsidR="00CE1A06" w:rsidRDefault="00CE1A06">
      <w:bookmarkStart w:id="35" w:name="sub_14"/>
      <w:r>
        <w:t>14. Страховые медицинские организации:</w:t>
      </w:r>
    </w:p>
    <w:p w:rsidR="00CE1A06" w:rsidRDefault="00CE1A06">
      <w:bookmarkStart w:id="36" w:name="sub_1401"/>
      <w:bookmarkEnd w:id="35"/>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CE1A06" w:rsidRDefault="00CE1A06">
      <w:bookmarkStart w:id="37" w:name="sub_1402"/>
      <w:bookmarkEnd w:id="36"/>
      <w:r>
        <w:t xml:space="preserve">2) обеспечивают выдачу застрахованному лицу полиса в порядке, установленном </w:t>
      </w:r>
      <w:hyperlink r:id="rId29" w:history="1">
        <w:r>
          <w:rPr>
            <w:rStyle w:val="a4"/>
            <w:rFonts w:cs="Arial"/>
          </w:rPr>
          <w:t>статьей 46</w:t>
        </w:r>
      </w:hyperlink>
      <w:r>
        <w:t xml:space="preserve"> Федерального закона;</w:t>
      </w:r>
    </w:p>
    <w:p w:rsidR="00CE1A06" w:rsidRDefault="00CE1A06">
      <w:bookmarkStart w:id="38" w:name="sub_1403"/>
      <w:bookmarkEnd w:id="37"/>
      <w:r>
        <w:t>3) предоставляют застрахованному лицу информацию о его правах и обязанностях</w:t>
      </w:r>
      <w:hyperlink w:anchor="sub_10013" w:history="1">
        <w:r>
          <w:rPr>
            <w:rStyle w:val="a4"/>
            <w:rFonts w:cs="Arial"/>
          </w:rPr>
          <w:t>*(12)</w:t>
        </w:r>
      </w:hyperlink>
      <w:r>
        <w:t>.</w:t>
      </w:r>
    </w:p>
    <w:p w:rsidR="00CE1A06" w:rsidRDefault="00CE1A06">
      <w:bookmarkStart w:id="39" w:name="sub_15"/>
      <w:bookmarkEnd w:id="38"/>
      <w:r>
        <w:t xml:space="preserve">15. Замену страховой медицинской организации, в которой ранее был застрахован гражданин, застрахованное лицо, в соответствии с </w:t>
      </w:r>
      <w:hyperlink r:id="rId30" w:history="1">
        <w:r>
          <w:rPr>
            <w:rStyle w:val="a4"/>
            <w:rFonts w:cs="Arial"/>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w:t>
      </w:r>
      <w:hyperlink r:id="rId31" w:history="1">
        <w:r>
          <w:rPr>
            <w:rStyle w:val="a4"/>
            <w:rFonts w:cs="Arial"/>
          </w:rPr>
          <w:t>заявления</w:t>
        </w:r>
      </w:hyperlink>
      <w:r>
        <w:t xml:space="preserve"> во вновь выбранную страховую медицинскую организацию.</w:t>
      </w:r>
    </w:p>
    <w:p w:rsidR="00CE1A06" w:rsidRDefault="00CE1A06">
      <w:bookmarkStart w:id="40" w:name="sub_16"/>
      <w:bookmarkEnd w:id="39"/>
      <w:r>
        <w:t xml:space="preserve">16. В соответствии с </w:t>
      </w:r>
      <w:hyperlink r:id="rId32" w:history="1">
        <w:r>
          <w:rPr>
            <w:rStyle w:val="a4"/>
            <w:rFonts w:cs="Arial"/>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E1A06" w:rsidRDefault="00CE1A06">
      <w:bookmarkStart w:id="41" w:name="sub_17"/>
      <w:bookmarkEnd w:id="40"/>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hyperlink w:anchor="sub_10014" w:history="1">
        <w:r>
          <w:rPr>
            <w:rStyle w:val="a4"/>
            <w:rFonts w:cs="Arial"/>
          </w:rPr>
          <w:t>*(13)</w:t>
        </w:r>
      </w:hyperlink>
      <w:r>
        <w:t>.</w:t>
      </w:r>
    </w:p>
    <w:p w:rsidR="00CE1A06" w:rsidRDefault="00CE1A06">
      <w:bookmarkStart w:id="42" w:name="sub_18"/>
      <w:bookmarkEnd w:id="41"/>
      <w:r>
        <w:t xml:space="preserve">18. После прекращения действия договора о финансовом обеспечении в соответствии с </w:t>
      </w:r>
      <w:hyperlink r:id="rId33" w:history="1">
        <w:r>
          <w:rPr>
            <w:rStyle w:val="a4"/>
            <w:rFonts w:cs="Arial"/>
          </w:rPr>
          <w:t>частью 17 статьи 38</w:t>
        </w:r>
      </w:hyperlink>
      <w:r>
        <w:t xml:space="preserve"> Федерального закона застрахованное лицо в течение двух месяцев подает </w:t>
      </w:r>
      <w:hyperlink r:id="rId34" w:history="1">
        <w:r>
          <w:rPr>
            <w:rStyle w:val="a4"/>
            <w:rFonts w:cs="Arial"/>
          </w:rPr>
          <w:t>заявление</w:t>
        </w:r>
      </w:hyperlink>
      <w:r>
        <w:t xml:space="preserve"> о выборе (замене) страховой медицинской организации в другую страховую медицинскую организацию.</w:t>
      </w:r>
    </w:p>
    <w:p w:rsidR="00CE1A06" w:rsidRDefault="00CE1A06">
      <w:bookmarkStart w:id="43" w:name="sub_19"/>
      <w:bookmarkEnd w:id="42"/>
      <w:r>
        <w:t xml:space="preserve">19. Если застрахованным лицом не было подано </w:t>
      </w:r>
      <w:hyperlink r:id="rId35" w:history="1">
        <w:r>
          <w:rPr>
            <w:rStyle w:val="a4"/>
            <w:rFonts w:cs="Arial"/>
          </w:rPr>
          <w:t>заявление</w:t>
        </w:r>
      </w:hyperlink>
      <w:r>
        <w:t xml:space="preserve">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w:t>
      </w:r>
      <w:hyperlink w:anchor="sub_10015" w:history="1">
        <w:r>
          <w:rPr>
            <w:rStyle w:val="a4"/>
            <w:rFonts w:cs="Arial"/>
          </w:rPr>
          <w:t>*(14)</w:t>
        </w:r>
      </w:hyperlink>
      <w:r>
        <w:t>.</w:t>
      </w:r>
    </w:p>
    <w:bookmarkEnd w:id="43"/>
    <w:p w:rsidR="00CE1A06" w:rsidRDefault="00CE1A06"/>
    <w:p w:rsidR="00CE1A06" w:rsidRDefault="00CE1A06">
      <w:pPr>
        <w:pStyle w:val="1"/>
      </w:pPr>
      <w:bookmarkStart w:id="44" w:name="sub_1300"/>
      <w:r>
        <w:t>III. Единые требования к полису обязательного медицинского страхования</w:t>
      </w:r>
    </w:p>
    <w:bookmarkEnd w:id="44"/>
    <w:p w:rsidR="00CE1A06" w:rsidRDefault="00CE1A06"/>
    <w:p w:rsidR="00CE1A06" w:rsidRDefault="00CE1A06">
      <w:bookmarkStart w:id="45" w:name="sub_20"/>
      <w:r>
        <w:t>20. На территории Российской Федерации действуют полисы единого образца.</w:t>
      </w:r>
    </w:p>
    <w:p w:rsidR="00CE1A06" w:rsidRDefault="00CE1A06">
      <w:pPr>
        <w:pStyle w:val="afa"/>
        <w:rPr>
          <w:color w:val="000000"/>
          <w:sz w:val="16"/>
          <w:szCs w:val="16"/>
        </w:rPr>
      </w:pPr>
      <w:bookmarkStart w:id="46" w:name="sub_21"/>
      <w:bookmarkEnd w:id="45"/>
      <w:r>
        <w:rPr>
          <w:color w:val="000000"/>
          <w:sz w:val="16"/>
          <w:szCs w:val="16"/>
        </w:rPr>
        <w:lastRenderedPageBreak/>
        <w:t>Информация об изменениях:</w:t>
      </w:r>
    </w:p>
    <w:bookmarkEnd w:id="46"/>
    <w:p w:rsidR="00CE1A06" w:rsidRDefault="00CE1A06">
      <w:pPr>
        <w:pStyle w:val="afb"/>
      </w:pPr>
      <w:r>
        <w:fldChar w:fldCharType="begin"/>
      </w:r>
      <w:r>
        <w:instrText>HYPERLINK "http://78.46.99.229:84/document?id=70360998&amp;sub=9"</w:instrText>
      </w:r>
      <w:r>
        <w:fldChar w:fldCharType="separate"/>
      </w:r>
      <w:r>
        <w:rPr>
          <w:rStyle w:val="a4"/>
          <w:rFonts w:cs="Arial"/>
        </w:rPr>
        <w:t>Приказом</w:t>
      </w:r>
      <w:r>
        <w:fldChar w:fldCharType="end"/>
      </w:r>
      <w:r>
        <w:t xml:space="preserve"> Минздрава России от 21 июня 2013 г. N 396н пункт 21 изложен в новой редакции</w:t>
      </w:r>
    </w:p>
    <w:p w:rsidR="00CE1A06" w:rsidRDefault="00CE1A06">
      <w:pPr>
        <w:pStyle w:val="afb"/>
      </w:pPr>
      <w:r>
        <w:t>См. текст пункта в предыдущей редакции</w:t>
      </w:r>
    </w:p>
    <w:p w:rsidR="00CE1A06" w:rsidRDefault="00CE1A06">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w:t>
      </w:r>
      <w:hyperlink r:id="rId36"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hyperlink w:anchor="sub_10016" w:history="1">
        <w:r>
          <w:rPr>
            <w:rStyle w:val="a4"/>
            <w:rFonts w:cs="Arial"/>
          </w:rPr>
          <w:t>*(15)</w:t>
        </w:r>
      </w:hyperlink>
      <w:r>
        <w: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CE1A06" w:rsidRDefault="00CE1A06">
      <w:bookmarkStart w:id="47" w:name="sub_22"/>
      <w:r>
        <w:t>22. К бланку бумажного и электронного полиса предъявляются общие требования:</w:t>
      </w:r>
    </w:p>
    <w:p w:rsidR="00CE1A06" w:rsidRDefault="00CE1A06">
      <w:bookmarkStart w:id="48" w:name="sub_2201"/>
      <w:bookmarkEnd w:id="47"/>
      <w:r>
        <w:t>1) бланки бумажного и электронного полиса учитываются как бланки строгой отчетности;</w:t>
      </w:r>
    </w:p>
    <w:p w:rsidR="00CE1A06" w:rsidRDefault="00CE1A06">
      <w:bookmarkStart w:id="49" w:name="sub_2202"/>
      <w:bookmarkEnd w:id="48"/>
      <w:r>
        <w:t>2) бланки бумажного и электронного полиса имеют лицевую и оборотную сторону;</w:t>
      </w:r>
    </w:p>
    <w:p w:rsidR="00CE1A06" w:rsidRDefault="00CE1A06">
      <w:bookmarkStart w:id="50" w:name="sub_2203"/>
      <w:bookmarkEnd w:id="49"/>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bookmarkStart w:id="51" w:name="sub_23"/>
    <w:bookmarkEnd w:id="50"/>
    <w:p w:rsidR="00CE1A06" w:rsidRDefault="00CE1A06">
      <w:r>
        <w:fldChar w:fldCharType="begin"/>
      </w:r>
      <w:r>
        <w:instrText>HYPERLINK "http://78.46.99.229:84/document?id=70009444&amp;sub=0"</w:instrText>
      </w:r>
      <w:r>
        <w:fldChar w:fldCharType="separate"/>
      </w:r>
      <w:r>
        <w:rPr>
          <w:rStyle w:val="a4"/>
          <w:rFonts w:cs="Arial"/>
        </w:rPr>
        <w:t>23.</w:t>
      </w:r>
      <w:r>
        <w:fldChar w:fldCharType="end"/>
      </w:r>
      <w:r>
        <w:t xml:space="preserve"> К бумажному полису предъявляются следующие требования:</w:t>
      </w:r>
    </w:p>
    <w:p w:rsidR="00CE1A06" w:rsidRDefault="00CE1A06">
      <w:bookmarkStart w:id="52" w:name="sub_2301"/>
      <w:bookmarkEnd w:id="51"/>
      <w:r>
        <w:t>1) бумажный полис представляет собой лист формата А5;</w:t>
      </w:r>
    </w:p>
    <w:p w:rsidR="00CE1A06" w:rsidRDefault="00CE1A06">
      <w:bookmarkStart w:id="53" w:name="sub_2302"/>
      <w:bookmarkEnd w:id="52"/>
      <w:r>
        <w:t>2) лицевая сторона бумажного полиса заверяется подписью застрахованного лица и содержит следующие сведения и персональные данные о нем:</w:t>
      </w:r>
    </w:p>
    <w:bookmarkEnd w:id="53"/>
    <w:p w:rsidR="00CE1A06" w:rsidRDefault="00CE1A06">
      <w:r>
        <w:t>номер полиса;</w:t>
      </w:r>
    </w:p>
    <w:p w:rsidR="00CE1A06" w:rsidRDefault="00CE1A06">
      <w:r>
        <w:t>фамилия, имя, отчество (при наличии);</w:t>
      </w:r>
    </w:p>
    <w:p w:rsidR="00CE1A06" w:rsidRDefault="00CE1A06">
      <w:r>
        <w:t>пол;</w:t>
      </w:r>
    </w:p>
    <w:p w:rsidR="00CE1A06" w:rsidRDefault="00CE1A06">
      <w:r>
        <w:t>дата рождения;</w:t>
      </w:r>
    </w:p>
    <w:p w:rsidR="00CE1A06" w:rsidRDefault="00CE1A06">
      <w:r>
        <w:t>срок действия полиса;</w:t>
      </w:r>
    </w:p>
    <w:p w:rsidR="00CE1A06" w:rsidRDefault="00CE1A06">
      <w:pPr>
        <w:pStyle w:val="afa"/>
        <w:rPr>
          <w:color w:val="000000"/>
          <w:sz w:val="16"/>
          <w:szCs w:val="16"/>
        </w:rPr>
      </w:pPr>
      <w:r>
        <w:rPr>
          <w:color w:val="000000"/>
          <w:sz w:val="16"/>
          <w:szCs w:val="16"/>
        </w:rPr>
        <w:t>ГАРАНТ:</w:t>
      </w:r>
    </w:p>
    <w:bookmarkStart w:id="54" w:name="sub_2303"/>
    <w:p w:rsidR="00CE1A06" w:rsidRDefault="00CE1A06">
      <w:pPr>
        <w:pStyle w:val="afa"/>
      </w:pPr>
      <w:r>
        <w:fldChar w:fldCharType="begin"/>
      </w:r>
      <w:r>
        <w:instrText>HYPERLINK "http://78.46.99.229:84/document?id=70408754&amp;sub=0"</w:instrText>
      </w:r>
      <w:r>
        <w:fldChar w:fldCharType="separate"/>
      </w:r>
      <w:r>
        <w:rPr>
          <w:rStyle w:val="a4"/>
          <w:rFonts w:cs="Arial"/>
        </w:rPr>
        <w:t>Решением</w:t>
      </w:r>
      <w:r>
        <w:fldChar w:fldCharType="end"/>
      </w:r>
      <w:r>
        <w:t xml:space="preserve"> Верховного Суда РФ от 15 октября 2013 г. N АКПИ13-854, оставленным без изменения </w:t>
      </w:r>
      <w:hyperlink r:id="rId37" w:history="1">
        <w:r>
          <w:rPr>
            <w:rStyle w:val="a4"/>
            <w:rFonts w:cs="Arial"/>
          </w:rPr>
          <w:t>Определением</w:t>
        </w:r>
      </w:hyperlink>
      <w:r>
        <w:t xml:space="preserve"> Апелляционной коллегии Верховного Суда РФ от 23 января 2014 г. N АПЛ13-577, подпункт 3 пункта 23 настоящих Правил признан не противоречащим действующему законодательству в части размещения двумерного штрих-кода на лицевой стороне бумажного полиса обязательного медицинского страхования</w:t>
      </w:r>
    </w:p>
    <w:bookmarkEnd w:id="54"/>
    <w:p w:rsidR="00CE1A06" w:rsidRDefault="00CE1A06">
      <w:r>
        <w:t>3) на лицевой стороне бумажного полиса размещается двумерный штрих-код, содержащий следующие сведения о застрахованном лице:</w:t>
      </w:r>
    </w:p>
    <w:p w:rsidR="00CE1A06" w:rsidRDefault="00CE1A06">
      <w:r>
        <w:t>номер полиса;</w:t>
      </w:r>
    </w:p>
    <w:p w:rsidR="00CE1A06" w:rsidRDefault="00CE1A06">
      <w:r>
        <w:t>фамилия, имя, отчество (при наличии);</w:t>
      </w:r>
    </w:p>
    <w:p w:rsidR="00CE1A06" w:rsidRDefault="00CE1A06">
      <w:r>
        <w:t>пол;</w:t>
      </w:r>
    </w:p>
    <w:p w:rsidR="00CE1A06" w:rsidRDefault="00CE1A06">
      <w:r>
        <w:t>дата рождения;</w:t>
      </w:r>
    </w:p>
    <w:p w:rsidR="00CE1A06" w:rsidRDefault="00CE1A06">
      <w:r>
        <w:lastRenderedPageBreak/>
        <w:t>место рождения;</w:t>
      </w:r>
    </w:p>
    <w:p w:rsidR="00CE1A06" w:rsidRDefault="00CE1A06">
      <w:r>
        <w:t>срок действия полиса;</w:t>
      </w:r>
    </w:p>
    <w:p w:rsidR="00CE1A06" w:rsidRDefault="00CE1A06">
      <w:bookmarkStart w:id="55" w:name="sub_2304"/>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bookmarkEnd w:id="55"/>
    <w:p w:rsidR="00CE1A06" w:rsidRDefault="00CE1A06">
      <w:r>
        <w:t>наименование, адрес (фактический) и телефон страховой медицинской организации, выбранной застрахованным лицом;</w:t>
      </w:r>
    </w:p>
    <w:p w:rsidR="00CE1A06" w:rsidRDefault="00CE1A06">
      <w:r>
        <w:t>дата регистрации застрахованного лица в страховой медицинской организации;</w:t>
      </w:r>
    </w:p>
    <w:p w:rsidR="00CE1A06" w:rsidRDefault="00CE1A06">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E1A06" w:rsidRDefault="00CE1A06">
      <w:bookmarkStart w:id="56" w:name="sub_2305"/>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E1A06" w:rsidRDefault="00CE1A06">
      <w:bookmarkStart w:id="57" w:name="sub_24"/>
      <w:bookmarkEnd w:id="56"/>
      <w:r>
        <w:t>24. К визуальным сведениям электронного полиса предъявляются следующие требования:</w:t>
      </w:r>
    </w:p>
    <w:p w:rsidR="00CE1A06" w:rsidRDefault="00CE1A06">
      <w:bookmarkStart w:id="58" w:name="sub_2401"/>
      <w:bookmarkEnd w:id="57"/>
      <w:r>
        <w:t>1) лицевая сторона содержит:</w:t>
      </w:r>
    </w:p>
    <w:bookmarkEnd w:id="58"/>
    <w:p w:rsidR="00CE1A06" w:rsidRDefault="00CE1A06">
      <w:r>
        <w:t>номер полиса;</w:t>
      </w:r>
    </w:p>
    <w:p w:rsidR="00CE1A06" w:rsidRDefault="00CE1A06">
      <w:bookmarkStart w:id="59" w:name="sub_2402"/>
      <w:r>
        <w:t>2) оборотная сторона содержит следующие сведения и персональные данные застрахованного лица:</w:t>
      </w:r>
    </w:p>
    <w:bookmarkEnd w:id="59"/>
    <w:p w:rsidR="00CE1A06" w:rsidRDefault="00CE1A06">
      <w:r>
        <w:t>фамилия, имя, отчество (при наличии);</w:t>
      </w:r>
    </w:p>
    <w:p w:rsidR="00CE1A06" w:rsidRDefault="00CE1A06">
      <w:r>
        <w:t>пол;</w:t>
      </w:r>
    </w:p>
    <w:p w:rsidR="00CE1A06" w:rsidRDefault="00CE1A06">
      <w:r>
        <w:t>дата рождения;</w:t>
      </w:r>
    </w:p>
    <w:p w:rsidR="00CE1A06" w:rsidRDefault="00CE1A06">
      <w:r>
        <w:t>срок действия полиса;</w:t>
      </w:r>
    </w:p>
    <w:p w:rsidR="00CE1A06" w:rsidRDefault="00CE1A06">
      <w:r>
        <w:t>подпись застрахованного лица;</w:t>
      </w:r>
    </w:p>
    <w:p w:rsidR="00CE1A06" w:rsidRDefault="00CE1A06">
      <w:r>
        <w:t>фотографию застрахованного лица (для застрахованных лиц в возрасте четырнадцати лет и старше).</w:t>
      </w:r>
    </w:p>
    <w:p w:rsidR="00CE1A06" w:rsidRDefault="00CE1A06">
      <w:bookmarkStart w:id="60" w:name="sub_25"/>
      <w:r>
        <w:t>25. Электронный полис обеспечивает возможность размещения двух электронных приложений: страхового и медицинского.</w:t>
      </w:r>
    </w:p>
    <w:p w:rsidR="00CE1A06" w:rsidRDefault="00CE1A06">
      <w:bookmarkStart w:id="61" w:name="sub_26"/>
      <w:bookmarkEnd w:id="60"/>
      <w:r>
        <w:t>26. К электронному страховому приложению предъявляются следующие требования:</w:t>
      </w:r>
    </w:p>
    <w:p w:rsidR="00CE1A06" w:rsidRDefault="00CE1A06">
      <w:bookmarkStart w:id="62" w:name="sub_2601"/>
      <w:bookmarkEnd w:id="61"/>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E1A06" w:rsidRDefault="00CE1A06">
      <w:bookmarkStart w:id="63" w:name="sub_2602"/>
      <w:bookmarkEnd w:id="62"/>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CE1A06" w:rsidRDefault="00CE1A06">
      <w:bookmarkStart w:id="64" w:name="sub_2603"/>
      <w:bookmarkEnd w:id="63"/>
      <w:r>
        <w:t>3) наличие неизменяемых данных:</w:t>
      </w:r>
    </w:p>
    <w:bookmarkEnd w:id="64"/>
    <w:p w:rsidR="00CE1A06" w:rsidRDefault="00CE1A06">
      <w:r>
        <w:t>номер полиса;</w:t>
      </w:r>
    </w:p>
    <w:p w:rsidR="00CE1A06" w:rsidRDefault="00CE1A06">
      <w:r>
        <w:t>фамилия, имя, отчество (при наличии);</w:t>
      </w:r>
    </w:p>
    <w:p w:rsidR="00CE1A06" w:rsidRDefault="00CE1A06">
      <w:r>
        <w:t>пол;</w:t>
      </w:r>
    </w:p>
    <w:p w:rsidR="00CE1A06" w:rsidRDefault="00CE1A06">
      <w:r>
        <w:t>дата рождения;</w:t>
      </w:r>
    </w:p>
    <w:p w:rsidR="00CE1A06" w:rsidRDefault="00CE1A06">
      <w:r>
        <w:t>место рождения;</w:t>
      </w:r>
    </w:p>
    <w:p w:rsidR="00CE1A06" w:rsidRDefault="00CE1A06">
      <w:r>
        <w:lastRenderedPageBreak/>
        <w:t>СНИЛС (при наличии);</w:t>
      </w:r>
    </w:p>
    <w:p w:rsidR="00CE1A06" w:rsidRDefault="00CE1A06">
      <w:r>
        <w:t>срок действия полиса;</w:t>
      </w:r>
    </w:p>
    <w:p w:rsidR="00CE1A06" w:rsidRDefault="00CE1A06">
      <w:bookmarkStart w:id="65" w:name="sub_2604"/>
      <w:r>
        <w:t>4) состав изменяемых (дополняемых) данных:</w:t>
      </w:r>
    </w:p>
    <w:bookmarkEnd w:id="65"/>
    <w:p w:rsidR="00CE1A06" w:rsidRDefault="00CE1A06">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E1A06" w:rsidRDefault="00CE1A06">
      <w:r>
        <w:t xml:space="preserve">код субъекта Российской Федерации, на территории которого застрахован гражданин по </w:t>
      </w:r>
      <w:hyperlink r:id="rId38" w:history="1">
        <w:r>
          <w:rPr>
            <w:rStyle w:val="a4"/>
            <w:rFonts w:cs="Arial"/>
          </w:rPr>
          <w:t>Общероссийскому классификатору</w:t>
        </w:r>
      </w:hyperlink>
      <w:r>
        <w:t xml:space="preserve"> объектов административно-территориального деления (далее - ОКАТО);</w:t>
      </w:r>
    </w:p>
    <w:p w:rsidR="00CE1A06" w:rsidRDefault="00CE1A06">
      <w:r>
        <w:t>дата регистрации застрахованного лица в страховой медицинской организации.</w:t>
      </w:r>
    </w:p>
    <w:p w:rsidR="00CE1A06" w:rsidRDefault="00CE1A06">
      <w:bookmarkStart w:id="66" w:name="sub_27"/>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E1A06" w:rsidRDefault="00CE1A06">
      <w:bookmarkStart w:id="67" w:name="sub_28"/>
      <w:bookmarkEnd w:id="66"/>
      <w:r>
        <w:t xml:space="preserve">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w:t>
      </w:r>
      <w:hyperlink r:id="rId39" w:history="1">
        <w:r>
          <w:rPr>
            <w:rStyle w:val="a4"/>
            <w:rFonts w:cs="Arial"/>
          </w:rPr>
          <w:t>законодательством</w:t>
        </w:r>
      </w:hyperlink>
      <w:r>
        <w:t xml:space="preserve"> Российской Федерации.</w:t>
      </w:r>
    </w:p>
    <w:p w:rsidR="00CE1A06" w:rsidRDefault="00CE1A06">
      <w:bookmarkStart w:id="68" w:name="sub_29"/>
      <w:bookmarkEnd w:id="67"/>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bookmarkEnd w:id="68"/>
    <w:p w:rsidR="00CE1A06" w:rsidRDefault="00CE1A06"/>
    <w:p w:rsidR="00CE1A06" w:rsidRDefault="00CE1A06">
      <w:pPr>
        <w:pStyle w:val="1"/>
      </w:pPr>
      <w:bookmarkStart w:id="69" w:name="sub_1400"/>
      <w:r>
        <w:t>IV. Порядок выдачи полиса обязательного медицинского страхования либо временного свидетельства застрахованному лицу</w:t>
      </w:r>
    </w:p>
    <w:bookmarkEnd w:id="69"/>
    <w:p w:rsidR="00CE1A06" w:rsidRDefault="00CE1A06"/>
    <w:p w:rsidR="00CE1A06" w:rsidRDefault="00CE1A06">
      <w:pPr>
        <w:pStyle w:val="afa"/>
        <w:rPr>
          <w:color w:val="000000"/>
          <w:sz w:val="16"/>
          <w:szCs w:val="16"/>
        </w:rPr>
      </w:pPr>
      <w:bookmarkStart w:id="70" w:name="sub_30"/>
      <w:r>
        <w:rPr>
          <w:color w:val="000000"/>
          <w:sz w:val="16"/>
          <w:szCs w:val="16"/>
        </w:rPr>
        <w:t>Информация об изменениях:</w:t>
      </w:r>
    </w:p>
    <w:bookmarkEnd w:id="70"/>
    <w:p w:rsidR="00CE1A06" w:rsidRDefault="00CE1A06">
      <w:pPr>
        <w:pStyle w:val="afb"/>
      </w:pPr>
      <w:r>
        <w:fldChar w:fldCharType="begin"/>
      </w:r>
      <w:r>
        <w:instrText>HYPERLINK "http://78.46.99.229:84/document?id=70360998&amp;sub=100"</w:instrText>
      </w:r>
      <w:r>
        <w:fldChar w:fldCharType="separate"/>
      </w:r>
      <w:r>
        <w:rPr>
          <w:rStyle w:val="a4"/>
          <w:rFonts w:cs="Arial"/>
        </w:rPr>
        <w:t>Приказом</w:t>
      </w:r>
      <w:r>
        <w:fldChar w:fldCharType="end"/>
      </w:r>
      <w:r>
        <w:t xml:space="preserve"> Минздрава России от 21 июня 2013 г. N 396н пункт 30 изложен в новой редакции</w:t>
      </w:r>
    </w:p>
    <w:p w:rsidR="00CE1A06" w:rsidRDefault="00CE1A06">
      <w:pPr>
        <w:pStyle w:val="afb"/>
      </w:pPr>
      <w:r>
        <w:t>См. текст пункта в предыдущей редакции</w:t>
      </w:r>
    </w:p>
    <w:p w:rsidR="00CE1A06" w:rsidRDefault="00CE1A06">
      <w:r>
        <w:t xml:space="preserve">30. В соответствии с </w:t>
      </w:r>
      <w:hyperlink r:id="rId40" w:history="1">
        <w:r>
          <w:rPr>
            <w:rStyle w:val="a4"/>
            <w:rFonts w:cs="Arial"/>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CE1A06" w:rsidRDefault="00CE1A06">
      <w:bookmarkStart w:id="71" w:name="sub_31"/>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CE1A06" w:rsidRDefault="00CE1A06">
      <w:bookmarkStart w:id="72" w:name="sub_32"/>
      <w:bookmarkEnd w:id="71"/>
      <w:r>
        <w:t xml:space="preserve">32. Лицам, имеющим право на получение медицинской помощи в соответствии с Федеральным законом "О беженцах", полис выдается на срок пребывания, установленный в документах, указанных в </w:t>
      </w:r>
      <w:hyperlink w:anchor="sub_903" w:history="1">
        <w:r>
          <w:rPr>
            <w:rStyle w:val="a4"/>
            <w:rFonts w:cs="Arial"/>
          </w:rPr>
          <w:t>подпункте 3 пункта 9</w:t>
        </w:r>
      </w:hyperlink>
      <w:r>
        <w:t xml:space="preserve"> настоящих Правил.</w:t>
      </w:r>
    </w:p>
    <w:p w:rsidR="00CE1A06" w:rsidRDefault="00CE1A06">
      <w:bookmarkStart w:id="73" w:name="sub_33"/>
      <w:bookmarkEnd w:id="72"/>
      <w:r>
        <w:t xml:space="preserve">33. Временно проживающим на территории Российской Федерации </w:t>
      </w:r>
      <w:r>
        <w:lastRenderedPageBreak/>
        <w:t>иностранным гражданам и лицам без гражданства полис выдается на срок действия разрешения на временное проживание.</w:t>
      </w:r>
    </w:p>
    <w:p w:rsidR="00CE1A06" w:rsidRDefault="00CE1A06">
      <w:pPr>
        <w:pStyle w:val="afa"/>
        <w:rPr>
          <w:color w:val="000000"/>
          <w:sz w:val="16"/>
          <w:szCs w:val="16"/>
        </w:rPr>
      </w:pPr>
      <w:bookmarkStart w:id="74" w:name="sub_34"/>
      <w:bookmarkEnd w:id="73"/>
      <w:r>
        <w:rPr>
          <w:color w:val="000000"/>
          <w:sz w:val="16"/>
          <w:szCs w:val="16"/>
        </w:rPr>
        <w:t>Информация об изменениях:</w:t>
      </w:r>
    </w:p>
    <w:bookmarkEnd w:id="74"/>
    <w:p w:rsidR="00CE1A06" w:rsidRDefault="00CE1A06">
      <w:pPr>
        <w:pStyle w:val="afb"/>
      </w:pPr>
      <w:r>
        <w:fldChar w:fldCharType="begin"/>
      </w:r>
      <w:r>
        <w:instrText>HYPERLINK "http://78.46.99.229:84/document?id=70360998&amp;sub=11"</w:instrText>
      </w:r>
      <w:r>
        <w:fldChar w:fldCharType="separate"/>
      </w:r>
      <w:r>
        <w:rPr>
          <w:rStyle w:val="a4"/>
          <w:rFonts w:cs="Arial"/>
        </w:rPr>
        <w:t>Приказом</w:t>
      </w:r>
      <w:r>
        <w:fldChar w:fldCharType="end"/>
      </w:r>
      <w:r>
        <w:t xml:space="preserve"> Минздрава России от 21 июня 2013 г. N 396н в пункт 34 внесены изменения</w:t>
      </w:r>
    </w:p>
    <w:p w:rsidR="00CE1A06" w:rsidRDefault="00CE1A06">
      <w:pPr>
        <w:pStyle w:val="afb"/>
      </w:pPr>
      <w:r>
        <w:t>См. текст пункта в предыдущей редакции</w:t>
      </w:r>
    </w:p>
    <w:p w:rsidR="00CE1A06" w:rsidRDefault="00CE1A06">
      <w:r>
        <w:t xml:space="preserve">34. В день подачи </w:t>
      </w:r>
      <w:hyperlink r:id="rId41" w:history="1">
        <w:r>
          <w:rPr>
            <w:rStyle w:val="a4"/>
            <w:rFonts w:cs="Arial"/>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CE1A06" w:rsidRDefault="00CE1A06">
      <w:bookmarkStart w:id="75" w:name="sub_35"/>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42" w:history="1">
        <w:r>
          <w:rPr>
            <w:rStyle w:val="a4"/>
            <w:rFonts w:cs="Arial"/>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E1A06" w:rsidRDefault="00CE1A06">
      <w:bookmarkStart w:id="76" w:name="sub_36"/>
      <w:bookmarkEnd w:id="75"/>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CE1A06" w:rsidRDefault="00CE1A06">
      <w:bookmarkStart w:id="77" w:name="sub_3601"/>
      <w:bookmarkEnd w:id="76"/>
      <w:r>
        <w:t>1) наименование страховой медицинской организации с указанием адреса и контактного телефона;</w:t>
      </w:r>
    </w:p>
    <w:p w:rsidR="00CE1A06" w:rsidRDefault="00CE1A06">
      <w:bookmarkStart w:id="78" w:name="sub_3602"/>
      <w:bookmarkEnd w:id="77"/>
      <w:r>
        <w:t>2) фамилию, имя, отчество (при наличии) застрахованного лица;</w:t>
      </w:r>
    </w:p>
    <w:p w:rsidR="00CE1A06" w:rsidRDefault="00CE1A06">
      <w:bookmarkStart w:id="79" w:name="sub_3603"/>
      <w:bookmarkEnd w:id="78"/>
      <w:r>
        <w:t>3) дату рождения застрахованного лица;</w:t>
      </w:r>
    </w:p>
    <w:p w:rsidR="00CE1A06" w:rsidRDefault="00CE1A06">
      <w:bookmarkStart w:id="80" w:name="sub_3604"/>
      <w:bookmarkEnd w:id="79"/>
      <w:r>
        <w:t>4) место рождения застрахованного лица;</w:t>
      </w:r>
    </w:p>
    <w:p w:rsidR="00CE1A06" w:rsidRDefault="00CE1A06">
      <w:bookmarkStart w:id="81" w:name="sub_3605"/>
      <w:bookmarkEnd w:id="80"/>
      <w:r>
        <w:t>5) пол застрахованного лица;</w:t>
      </w:r>
    </w:p>
    <w:p w:rsidR="00CE1A06" w:rsidRDefault="00CE1A06">
      <w:bookmarkStart w:id="82" w:name="sub_3606"/>
      <w:bookmarkEnd w:id="81"/>
      <w:r>
        <w:t>6) сведения о документе, удостоверяющем личность застрахованного лица, с указанием вида, серии, номера, кем выдан и даты выдачи;</w:t>
      </w:r>
    </w:p>
    <w:p w:rsidR="00CE1A06" w:rsidRDefault="00CE1A06">
      <w:bookmarkStart w:id="83" w:name="sub_3607"/>
      <w:bookmarkEnd w:id="82"/>
      <w:r>
        <w:t>7) номер и дату выдачи временного свидетельства;</w:t>
      </w:r>
    </w:p>
    <w:p w:rsidR="00CE1A06" w:rsidRDefault="00CE1A06">
      <w:bookmarkStart w:id="84" w:name="sub_3608"/>
      <w:bookmarkEnd w:id="83"/>
      <w:r>
        <w:t>8) срок действия временного свидетельства;</w:t>
      </w:r>
    </w:p>
    <w:p w:rsidR="00CE1A06" w:rsidRDefault="00CE1A06">
      <w:bookmarkStart w:id="85" w:name="sub_3609"/>
      <w:bookmarkEnd w:id="84"/>
      <w:r>
        <w:t>9) подпись застрахованного лица;</w:t>
      </w:r>
    </w:p>
    <w:p w:rsidR="00CE1A06" w:rsidRDefault="00CE1A06">
      <w:bookmarkStart w:id="86" w:name="sub_36010"/>
      <w:bookmarkEnd w:id="85"/>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E1A06" w:rsidRDefault="00CE1A06">
      <w:bookmarkStart w:id="87" w:name="sub_36011"/>
      <w:bookmarkEnd w:id="86"/>
      <w:r>
        <w:t>11) подпись представителя страховой медицинской организации, уполномоченного на осуществление функций по выдаче временного свидетельства.</w:t>
      </w:r>
    </w:p>
    <w:p w:rsidR="00CE1A06" w:rsidRDefault="00CE1A06">
      <w:bookmarkStart w:id="88" w:name="sub_37"/>
      <w:bookmarkEnd w:id="87"/>
      <w:r>
        <w:t>37. Временное свидетельство действительно до момента получения полиса, но не более тридцати рабочих дней с даты его выдачи.</w:t>
      </w:r>
    </w:p>
    <w:p w:rsidR="00CE1A06" w:rsidRDefault="00CE1A06">
      <w:pPr>
        <w:pStyle w:val="afa"/>
        <w:rPr>
          <w:color w:val="000000"/>
          <w:sz w:val="16"/>
          <w:szCs w:val="16"/>
        </w:rPr>
      </w:pPr>
      <w:bookmarkStart w:id="89" w:name="sub_38"/>
      <w:bookmarkEnd w:id="88"/>
      <w:r>
        <w:rPr>
          <w:color w:val="000000"/>
          <w:sz w:val="16"/>
          <w:szCs w:val="16"/>
        </w:rPr>
        <w:t>Информация об изменениях:</w:t>
      </w:r>
    </w:p>
    <w:bookmarkEnd w:id="89"/>
    <w:p w:rsidR="00CE1A06" w:rsidRDefault="00CE1A06">
      <w:pPr>
        <w:pStyle w:val="afb"/>
      </w:pPr>
      <w:r>
        <w:fldChar w:fldCharType="begin"/>
      </w:r>
      <w:r>
        <w:instrText>HYPERLINK "http://78.46.99.229:84/document?id=12090804&amp;sub=1004"</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38 внесены изменения, </w:t>
      </w:r>
      <w:hyperlink r:id="rId43"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lastRenderedPageBreak/>
        <w:t xml:space="preserve">38. Не позднее одного рабочего дня, следующего за днем обращения застрахованного лица с </w:t>
      </w:r>
      <w:hyperlink r:id="rId44" w:history="1">
        <w:r>
          <w:rPr>
            <w:rStyle w:val="a4"/>
            <w:rFonts w:cs="Arial"/>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CE1A06" w:rsidRDefault="00CE1A06">
      <w:bookmarkStart w:id="90" w:name="sub_39"/>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45" w:history="1">
        <w:r>
          <w:rPr>
            <w:rStyle w:val="a4"/>
            <w:rFonts w:cs="Arial"/>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CE1A06" w:rsidRDefault="00CE1A06">
      <w:bookmarkStart w:id="91" w:name="sub_40"/>
      <w:bookmarkEnd w:id="90"/>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CE1A06" w:rsidRDefault="00CE1A06">
      <w:bookmarkStart w:id="92" w:name="sub_41"/>
      <w:bookmarkEnd w:id="91"/>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CE1A06" w:rsidRDefault="00CE1A06">
      <w:bookmarkStart w:id="93" w:name="sub_42"/>
      <w:bookmarkEnd w:id="92"/>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CE1A06" w:rsidRDefault="00CE1A06">
      <w:bookmarkStart w:id="94" w:name="sub_43"/>
      <w:bookmarkEnd w:id="93"/>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E1A06" w:rsidRDefault="00CE1A06">
      <w:bookmarkStart w:id="95" w:name="sub_44"/>
      <w:bookmarkEnd w:id="94"/>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E1A06" w:rsidRDefault="00CE1A06">
      <w:bookmarkStart w:id="96" w:name="sub_45"/>
      <w:bookmarkEnd w:id="95"/>
      <w:r>
        <w:t xml:space="preserve">45. Общий срок с момента подачи застрахованным лицом </w:t>
      </w:r>
      <w:hyperlink r:id="rId46" w:history="1">
        <w:r>
          <w:rPr>
            <w:rStyle w:val="a4"/>
            <w:rFonts w:cs="Arial"/>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CE1A06" w:rsidRDefault="00CE1A06">
      <w:bookmarkStart w:id="97" w:name="sub_46"/>
      <w:bookmarkEnd w:id="96"/>
      <w:r>
        <w:t xml:space="preserve">46. Перечень сведений, включаемых в заявку, должен соответствовать единым требованиям к полису, предусмотренным </w:t>
      </w:r>
      <w:hyperlink w:anchor="sub_1300" w:history="1">
        <w:r>
          <w:rPr>
            <w:rStyle w:val="a4"/>
            <w:rFonts w:cs="Arial"/>
          </w:rPr>
          <w:t>главой III</w:t>
        </w:r>
      </w:hyperlink>
      <w:r>
        <w:t xml:space="preserve"> настоящих Правил.</w:t>
      </w:r>
    </w:p>
    <w:p w:rsidR="00CE1A06" w:rsidRDefault="00CE1A06">
      <w:bookmarkStart w:id="98" w:name="sub_47"/>
      <w:bookmarkEnd w:id="97"/>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CE1A06" w:rsidRDefault="00CE1A06">
      <w:bookmarkStart w:id="99" w:name="sub_48"/>
      <w:bookmarkEnd w:id="98"/>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E1A06" w:rsidRDefault="00CE1A06">
      <w:bookmarkStart w:id="100" w:name="sub_49"/>
      <w:bookmarkEnd w:id="99"/>
      <w:r>
        <w:lastRenderedPageBreak/>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CE1A06" w:rsidRDefault="00CE1A06">
      <w:bookmarkStart w:id="101" w:name="sub_50"/>
      <w:bookmarkEnd w:id="100"/>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CE1A06" w:rsidRDefault="00CE1A06">
      <w:pPr>
        <w:pStyle w:val="afa"/>
        <w:rPr>
          <w:color w:val="000000"/>
          <w:sz w:val="16"/>
          <w:szCs w:val="16"/>
        </w:rPr>
      </w:pPr>
      <w:bookmarkStart w:id="102" w:name="sub_51"/>
      <w:bookmarkEnd w:id="101"/>
      <w:r>
        <w:rPr>
          <w:color w:val="000000"/>
          <w:sz w:val="16"/>
          <w:szCs w:val="16"/>
        </w:rPr>
        <w:t>Информация об изменениях:</w:t>
      </w:r>
    </w:p>
    <w:bookmarkEnd w:id="102"/>
    <w:p w:rsidR="00CE1A06" w:rsidRDefault="00CE1A06">
      <w:pPr>
        <w:pStyle w:val="afb"/>
      </w:pPr>
      <w:r>
        <w:fldChar w:fldCharType="begin"/>
      </w:r>
      <w:r>
        <w:instrText>HYPERLINK "http://78.46.99.229:84/document?id=70360998&amp;sub=12"</w:instrText>
      </w:r>
      <w:r>
        <w:fldChar w:fldCharType="separate"/>
      </w:r>
      <w:r>
        <w:rPr>
          <w:rStyle w:val="a4"/>
          <w:rFonts w:cs="Arial"/>
        </w:rPr>
        <w:t>Приказом</w:t>
      </w:r>
      <w:r>
        <w:fldChar w:fldCharType="end"/>
      </w:r>
      <w:r>
        <w:t xml:space="preserve"> Минздрава России от 21 июня 2013 г. N 396н в пункт 51 внесены изменения</w:t>
      </w:r>
    </w:p>
    <w:p w:rsidR="00CE1A06" w:rsidRDefault="00CE1A06">
      <w:pPr>
        <w:pStyle w:val="afb"/>
      </w:pPr>
      <w:r>
        <w:t>См. текст пункта в предыдущей редакции</w:t>
      </w:r>
    </w:p>
    <w:p w:rsidR="00CE1A06" w:rsidRDefault="00CE1A06">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CE1A06" w:rsidRDefault="00CE1A06">
      <w:pPr>
        <w:pStyle w:val="afa"/>
        <w:rPr>
          <w:color w:val="000000"/>
          <w:sz w:val="16"/>
          <w:szCs w:val="16"/>
        </w:rPr>
      </w:pPr>
      <w:bookmarkStart w:id="103" w:name="sub_52"/>
      <w:r>
        <w:rPr>
          <w:color w:val="000000"/>
          <w:sz w:val="16"/>
          <w:szCs w:val="16"/>
        </w:rPr>
        <w:t>Информация об изменениях:</w:t>
      </w:r>
    </w:p>
    <w:bookmarkEnd w:id="103"/>
    <w:p w:rsidR="00CE1A06" w:rsidRDefault="00CE1A06">
      <w:pPr>
        <w:pStyle w:val="afb"/>
      </w:pPr>
      <w:r>
        <w:fldChar w:fldCharType="begin"/>
      </w:r>
      <w:r>
        <w:instrText>HYPERLINK "http://78.46.99.229:84/document?id=70360998&amp;sub=130"</w:instrText>
      </w:r>
      <w:r>
        <w:fldChar w:fldCharType="separate"/>
      </w:r>
      <w:r>
        <w:rPr>
          <w:rStyle w:val="a4"/>
          <w:rFonts w:cs="Arial"/>
        </w:rPr>
        <w:t>Приказом</w:t>
      </w:r>
      <w:r>
        <w:fldChar w:fldCharType="end"/>
      </w:r>
      <w:r>
        <w:t xml:space="preserve"> Минздрава России от 21 июня 2013 г. N 396н пункт 52 изложен в новой редакции</w:t>
      </w:r>
    </w:p>
    <w:p w:rsidR="00CE1A06" w:rsidRDefault="00CE1A06">
      <w:pPr>
        <w:pStyle w:val="afb"/>
      </w:pPr>
      <w:r>
        <w:t>См. текст пункта в предыдущей редакции</w:t>
      </w:r>
    </w:p>
    <w:p w:rsidR="00CE1A06" w:rsidRDefault="00CE1A06">
      <w: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hyperlink w:anchor="sub_10017" w:history="1">
        <w:r>
          <w:rPr>
            <w:rStyle w:val="a4"/>
            <w:rFonts w:cs="Arial"/>
          </w:rPr>
          <w:t>*(16)</w:t>
        </w:r>
      </w:hyperlink>
      <w:r>
        <w:t>. В случаях изменения фамилии, имени, отчества, данных документа, удостоверяющего личность, осуществляется переоформление полиса.</w:t>
      </w:r>
    </w:p>
    <w:p w:rsidR="00CE1A06" w:rsidRDefault="00CE1A06">
      <w:bookmarkStart w:id="104" w:name="sub_53"/>
      <w:r>
        <w:t>53. Переоформление полиса осуществляется также в случаях:</w:t>
      </w:r>
    </w:p>
    <w:p w:rsidR="00CE1A06" w:rsidRDefault="00CE1A06">
      <w:bookmarkStart w:id="105" w:name="sub_5301"/>
      <w:bookmarkEnd w:id="104"/>
      <w:r>
        <w:t>1) изменения даты рождения, места рождения застрахованного лица;</w:t>
      </w:r>
    </w:p>
    <w:p w:rsidR="00CE1A06" w:rsidRDefault="00CE1A06">
      <w:bookmarkStart w:id="106" w:name="sub_5302"/>
      <w:bookmarkEnd w:id="105"/>
      <w:r>
        <w:t>2) установления неточности или ошибочности сведений, содержащихся в полисе.</w:t>
      </w:r>
    </w:p>
    <w:p w:rsidR="00CE1A06" w:rsidRDefault="00CE1A06">
      <w:bookmarkStart w:id="107" w:name="sub_54"/>
      <w:bookmarkEnd w:id="106"/>
      <w:r>
        <w:t xml:space="preserve">54. Переоформление полиса осуществляется по </w:t>
      </w:r>
      <w:hyperlink r:id="rId47" w:history="1">
        <w:r>
          <w:rPr>
            <w:rStyle w:val="a4"/>
            <w:rFonts w:cs="Arial"/>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CE1A06" w:rsidRDefault="00CE1A06">
      <w:bookmarkStart w:id="108" w:name="sub_55"/>
      <w:bookmarkEnd w:id="107"/>
      <w:r>
        <w:t>55. Выдача дубликата полиса осуществляется по заявлению застрахованного лица о выдаче дубликата полиса, в случаях:</w:t>
      </w:r>
    </w:p>
    <w:p w:rsidR="00CE1A06" w:rsidRDefault="00CE1A06">
      <w:bookmarkStart w:id="109" w:name="sub_5501"/>
      <w:bookmarkEnd w:id="108"/>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CE1A06" w:rsidRDefault="00CE1A06">
      <w:bookmarkStart w:id="110" w:name="sub_5502"/>
      <w:bookmarkEnd w:id="109"/>
      <w:r>
        <w:t>2) утери полиса.</w:t>
      </w:r>
    </w:p>
    <w:p w:rsidR="00CE1A06" w:rsidRDefault="00CE1A06">
      <w:bookmarkStart w:id="111" w:name="sub_56"/>
      <w:bookmarkEnd w:id="110"/>
      <w:r>
        <w:t xml:space="preserve">56. </w:t>
      </w:r>
      <w:hyperlink r:id="rId48" w:history="1">
        <w:r>
          <w:rPr>
            <w:rStyle w:val="a4"/>
            <w:rFonts w:cs="Arial"/>
          </w:rPr>
          <w:t>Заявление</w:t>
        </w:r>
      </w:hyperlink>
      <w:r>
        <w:t xml:space="preserve"> о выдаче дубликата полиса или переоформлении полиса содержит следующие сведения:</w:t>
      </w:r>
    </w:p>
    <w:bookmarkEnd w:id="111"/>
    <w:p w:rsidR="00CE1A06" w:rsidRDefault="00CE1A06">
      <w:pPr>
        <w:pStyle w:val="afa"/>
        <w:rPr>
          <w:color w:val="000000"/>
          <w:sz w:val="16"/>
          <w:szCs w:val="16"/>
        </w:rPr>
      </w:pPr>
      <w:r>
        <w:rPr>
          <w:color w:val="000000"/>
          <w:sz w:val="16"/>
          <w:szCs w:val="16"/>
        </w:rPr>
        <w:t>Информация об изменениях:</w:t>
      </w:r>
    </w:p>
    <w:bookmarkStart w:id="112" w:name="sub_5601"/>
    <w:p w:rsidR="00CE1A06" w:rsidRDefault="00CE1A06">
      <w:pPr>
        <w:pStyle w:val="afb"/>
      </w:pPr>
      <w:r>
        <w:fldChar w:fldCharType="begin"/>
      </w:r>
      <w:r>
        <w:instrText>HYPERLINK "http://78.46.99.229:84/document?id=12090804&amp;sub=1005"</w:instrText>
      </w:r>
      <w:r>
        <w:fldChar w:fldCharType="separate"/>
      </w:r>
      <w:r>
        <w:rPr>
          <w:rStyle w:val="a4"/>
          <w:rFonts w:cs="Arial"/>
        </w:rPr>
        <w:t>Приказом</w:t>
      </w:r>
      <w:r>
        <w:fldChar w:fldCharType="end"/>
      </w:r>
      <w:r>
        <w:t xml:space="preserve"> Минздравсоцразвития России от 9 сентября 2011 г. N 1036н в подпункт 1 внесены изменения, </w:t>
      </w:r>
      <w:hyperlink r:id="rId49" w:history="1">
        <w:r>
          <w:rPr>
            <w:rStyle w:val="a4"/>
            <w:rFonts w:cs="Arial"/>
          </w:rPr>
          <w:t>вступающие в силу</w:t>
        </w:r>
      </w:hyperlink>
      <w:r>
        <w:t xml:space="preserve"> 1 января 2012 г.</w:t>
      </w:r>
    </w:p>
    <w:bookmarkEnd w:id="112"/>
    <w:p w:rsidR="00CE1A06" w:rsidRDefault="00CE1A06">
      <w:pPr>
        <w:pStyle w:val="afb"/>
      </w:pPr>
      <w:r>
        <w:t>См. текст подпункта в предыдущей редакции</w:t>
      </w:r>
    </w:p>
    <w:p w:rsidR="00CE1A06" w:rsidRDefault="00CE1A06">
      <w:r>
        <w:t>1) о застрахованном лице:</w:t>
      </w:r>
    </w:p>
    <w:p w:rsidR="00CE1A06" w:rsidRDefault="00CE1A06">
      <w:r>
        <w:t>фамилия, имя, отчество (при наличии);</w:t>
      </w:r>
    </w:p>
    <w:p w:rsidR="00CE1A06" w:rsidRDefault="00CE1A06">
      <w:r>
        <w:lastRenderedPageBreak/>
        <w:t>пол;</w:t>
      </w:r>
    </w:p>
    <w:p w:rsidR="00CE1A06" w:rsidRDefault="00CE1A06">
      <w:r>
        <w:t>дата рождения;</w:t>
      </w:r>
    </w:p>
    <w:p w:rsidR="00CE1A06" w:rsidRDefault="00CE1A06">
      <w:r>
        <w:t>место рождения;</w:t>
      </w:r>
    </w:p>
    <w:p w:rsidR="00CE1A06" w:rsidRDefault="00CE1A06">
      <w:r>
        <w:t>гражданство;</w:t>
      </w:r>
    </w:p>
    <w:p w:rsidR="00CE1A06" w:rsidRDefault="00CE1A06">
      <w:r>
        <w:t>СНИЛС (при наличии);</w:t>
      </w:r>
    </w:p>
    <w:p w:rsidR="00CE1A06" w:rsidRDefault="00CE1A06">
      <w:r>
        <w:t>данные документа, удостоверяющего личность;</w:t>
      </w:r>
    </w:p>
    <w:p w:rsidR="00CE1A06" w:rsidRDefault="00CE1A06">
      <w:r>
        <w:t>место жительства;</w:t>
      </w:r>
    </w:p>
    <w:p w:rsidR="00CE1A06" w:rsidRDefault="00CE1A06">
      <w:r>
        <w:t>место регистрации;</w:t>
      </w:r>
    </w:p>
    <w:p w:rsidR="00CE1A06" w:rsidRDefault="00CE1A06">
      <w:r>
        <w:t>дата регистрации;</w:t>
      </w:r>
    </w:p>
    <w:p w:rsidR="00CE1A06" w:rsidRDefault="00CE1A06">
      <w:r>
        <w:t>контактная информация;</w:t>
      </w:r>
    </w:p>
    <w:p w:rsidR="00CE1A06" w:rsidRDefault="00CE1A06">
      <w:bookmarkStart w:id="113" w:name="sub_560113"/>
      <w:r>
        <w:t xml:space="preserve">категория застрахованного лица в соответствии со </w:t>
      </w:r>
      <w:hyperlink r:id="rId50" w:history="1">
        <w:r>
          <w:rPr>
            <w:rStyle w:val="a4"/>
            <w:rFonts w:cs="Arial"/>
          </w:rPr>
          <w:t>статьей 10</w:t>
        </w:r>
      </w:hyperlink>
      <w:r>
        <w:t xml:space="preserve"> Федерального закона;</w:t>
      </w:r>
    </w:p>
    <w:p w:rsidR="00CE1A06" w:rsidRDefault="00CE1A06">
      <w:bookmarkStart w:id="114" w:name="sub_5602"/>
      <w:bookmarkEnd w:id="113"/>
      <w:r>
        <w:t>2) о представителе застрахованного лица (в том числе законном представителе):</w:t>
      </w:r>
    </w:p>
    <w:bookmarkEnd w:id="114"/>
    <w:p w:rsidR="00CE1A06" w:rsidRDefault="00CE1A06">
      <w:r>
        <w:t>фамилия, имя, отчество (при наличии);</w:t>
      </w:r>
    </w:p>
    <w:p w:rsidR="00CE1A06" w:rsidRDefault="00CE1A06">
      <w:r>
        <w:t>отношение к застрахованному лицу;</w:t>
      </w:r>
    </w:p>
    <w:p w:rsidR="00CE1A06" w:rsidRDefault="00CE1A06">
      <w:r>
        <w:t>данные документа, удостоверяющего личность;</w:t>
      </w:r>
    </w:p>
    <w:p w:rsidR="00CE1A06" w:rsidRDefault="00CE1A06">
      <w:r>
        <w:t>контактная информация;</w:t>
      </w:r>
    </w:p>
    <w:p w:rsidR="00CE1A06" w:rsidRDefault="00CE1A06">
      <w:bookmarkStart w:id="115" w:name="sub_5603"/>
      <w:r>
        <w:t>3) наименование страховой медицинской организации, выбранной застрахованным лицом;</w:t>
      </w:r>
    </w:p>
    <w:p w:rsidR="00CE1A06" w:rsidRDefault="00CE1A06">
      <w:bookmarkStart w:id="116" w:name="sub_5604"/>
      <w:bookmarkEnd w:id="115"/>
      <w:r>
        <w:t>4) о полисе (бумажный, электронный, электронный в составе универсальной электронной карты гражданина).</w:t>
      </w:r>
    </w:p>
    <w:p w:rsidR="00CE1A06" w:rsidRDefault="00CE1A06">
      <w:bookmarkStart w:id="117" w:name="sub_57"/>
      <w:bookmarkEnd w:id="116"/>
      <w:r>
        <w:t xml:space="preserve">57. </w:t>
      </w:r>
      <w:hyperlink r:id="rId51" w:history="1">
        <w:r>
          <w:rPr>
            <w:rStyle w:val="a4"/>
            <w:rFonts w:cs="Arial"/>
          </w:rPr>
          <w:t>Заявления</w:t>
        </w:r>
      </w:hyperlink>
      <w:r>
        <w:t xml:space="preserve"> о переоформлении полиса и выдаче дубликата полиса оформляются в порядке, предусмотренном </w:t>
      </w:r>
      <w:hyperlink w:anchor="sub_7" w:history="1">
        <w:r>
          <w:rPr>
            <w:rStyle w:val="a4"/>
            <w:rFonts w:cs="Arial"/>
          </w:rPr>
          <w:t>пунктами 7</w:t>
        </w:r>
      </w:hyperlink>
      <w:r>
        <w:t xml:space="preserve">, </w:t>
      </w:r>
      <w:hyperlink w:anchor="sub_8" w:history="1">
        <w:r>
          <w:rPr>
            <w:rStyle w:val="a4"/>
            <w:rFonts w:cs="Arial"/>
          </w:rPr>
          <w:t>8</w:t>
        </w:r>
      </w:hyperlink>
      <w:r>
        <w:t xml:space="preserve"> настоящих Правил.</w:t>
      </w:r>
    </w:p>
    <w:p w:rsidR="00CE1A06" w:rsidRDefault="00CE1A06">
      <w:bookmarkStart w:id="118" w:name="sub_58"/>
      <w:bookmarkEnd w:id="117"/>
      <w:r>
        <w:t>58. Принятое заявление заверяется подписью представителя страховой медицинской организации и печатью страховой медицинской организации.</w:t>
      </w:r>
    </w:p>
    <w:p w:rsidR="00CE1A06" w:rsidRDefault="00CE1A06">
      <w:bookmarkStart w:id="119" w:name="sub_59"/>
      <w:bookmarkEnd w:id="118"/>
      <w:r>
        <w:t xml:space="preserve">59. В случаях смерти застрахованного лица, получения нового полиса в случаях, предусмотренных </w:t>
      </w:r>
      <w:hyperlink w:anchor="sub_52" w:history="1">
        <w:r>
          <w:rPr>
            <w:rStyle w:val="a4"/>
            <w:rFonts w:cs="Arial"/>
          </w:rPr>
          <w:t>пунктами 52</w:t>
        </w:r>
      </w:hyperlink>
      <w:r>
        <w:t xml:space="preserve">, </w:t>
      </w:r>
      <w:hyperlink w:anchor="sub_53" w:history="1">
        <w:r>
          <w:rPr>
            <w:rStyle w:val="a4"/>
            <w:rFonts w:cs="Arial"/>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CE1A06" w:rsidRDefault="00CE1A06">
      <w:bookmarkStart w:id="120" w:name="sub_60"/>
      <w:bookmarkEnd w:id="119"/>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E1A06" w:rsidRDefault="00CE1A06">
      <w:bookmarkStart w:id="121" w:name="sub_61"/>
      <w:bookmarkEnd w:id="120"/>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bookmarkEnd w:id="121"/>
    <w:p w:rsidR="00CE1A06" w:rsidRDefault="00CE1A06">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CE1A06" w:rsidRDefault="00CE1A06">
      <w:r>
        <w:t xml:space="preserve">В случаях, когда действующие объекты невозможно полностью приспособить для нужд инвалидов, собственниками этих объектов должны осуществляться по </w:t>
      </w:r>
      <w:r>
        <w:lastRenderedPageBreak/>
        <w:t>согласованию с общественными объединениями инвалидов меры, обеспечивающие удовлетворение минимальных потребностей инвалидов</w:t>
      </w:r>
      <w:hyperlink w:anchor="sub_10018" w:history="1">
        <w:r>
          <w:rPr>
            <w:rStyle w:val="a4"/>
            <w:rFonts w:cs="Arial"/>
          </w:rPr>
          <w:t>*(17)</w:t>
        </w:r>
      </w:hyperlink>
      <w:r>
        <w:t>.</w:t>
      </w:r>
    </w:p>
    <w:p w:rsidR="00CE1A06" w:rsidRDefault="00CE1A06">
      <w:r>
        <w:t>Страховые медицинские организации могут организовать выдачу полисов в месте нахождения застрахованного лица.</w:t>
      </w:r>
    </w:p>
    <w:p w:rsidR="00CE1A06" w:rsidRDefault="00CE1A06">
      <w:bookmarkStart w:id="122" w:name="sub_62"/>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CE1A06" w:rsidRDefault="00CE1A06">
      <w:bookmarkStart w:id="123" w:name="sub_63"/>
      <w:bookmarkEnd w:id="122"/>
      <w:r>
        <w:t>63. В случае чрезвычайных ситуаций страховая медицинская организация организует мобильные пункты выдачи полисов.</w:t>
      </w:r>
    </w:p>
    <w:p w:rsidR="00CE1A06" w:rsidRDefault="00CE1A06">
      <w:bookmarkStart w:id="124" w:name="sub_64"/>
      <w:bookmarkEnd w:id="123"/>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bookmarkEnd w:id="124"/>
    <w:p w:rsidR="00CE1A06" w:rsidRDefault="00CE1A06">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CE1A06" w:rsidRDefault="00CE1A06">
      <w:bookmarkStart w:id="125" w:name="sub_65"/>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CE1A06" w:rsidRDefault="00CE1A06">
      <w:bookmarkStart w:id="126" w:name="sub_66"/>
      <w:bookmarkEnd w:id="125"/>
      <w: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bookmarkEnd w:id="126"/>
    <w:p w:rsidR="00CE1A06" w:rsidRDefault="00CE1A06">
      <w:pPr>
        <w:pStyle w:val="afa"/>
        <w:rPr>
          <w:color w:val="000000"/>
          <w:sz w:val="16"/>
          <w:szCs w:val="16"/>
        </w:rPr>
      </w:pPr>
      <w:r>
        <w:rPr>
          <w:color w:val="000000"/>
          <w:sz w:val="16"/>
          <w:szCs w:val="16"/>
        </w:rPr>
        <w:t>ГАРАНТ:</w:t>
      </w:r>
    </w:p>
    <w:p w:rsidR="00CE1A06" w:rsidRDefault="00CE1A06">
      <w:pPr>
        <w:pStyle w:val="afa"/>
      </w:pPr>
      <w:r>
        <w:t xml:space="preserve">О порядке организации изготовления бланков временных свидетельств см. </w:t>
      </w:r>
      <w:hyperlink r:id="rId52" w:history="1">
        <w:r>
          <w:rPr>
            <w:rStyle w:val="a4"/>
            <w:rFonts w:cs="Arial"/>
          </w:rPr>
          <w:t>письмо</w:t>
        </w:r>
      </w:hyperlink>
      <w:r>
        <w:t xml:space="preserve"> ФФОМС от 25 марта 2011 г. N 1659/91-и</w:t>
      </w:r>
    </w:p>
    <w:p w:rsidR="00CE1A06" w:rsidRDefault="00CE1A06">
      <w:bookmarkStart w:id="127" w:name="sub_67"/>
      <w:r>
        <w:t>67. Бланки временных свидетельств учитываются как бланки строгой отчетности.</w:t>
      </w:r>
    </w:p>
    <w:p w:rsidR="00CE1A06" w:rsidRDefault="00CE1A06">
      <w:bookmarkStart w:id="128" w:name="sub_68"/>
      <w:bookmarkEnd w:id="127"/>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53" w:history="1">
        <w:r>
          <w:rPr>
            <w:rStyle w:val="a4"/>
            <w:rFonts w:cs="Arial"/>
          </w:rPr>
          <w:t>акта</w:t>
        </w:r>
      </w:hyperlink>
      <w:r>
        <w:t xml:space="preserve"> списания и уничтожения полисов и временных свидетельств, признанных недействительными или невостребованными.</w:t>
      </w:r>
    </w:p>
    <w:p w:rsidR="00CE1A06" w:rsidRDefault="00CE1A06">
      <w:bookmarkStart w:id="129" w:name="sub_69"/>
      <w:bookmarkEnd w:id="128"/>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bookmarkEnd w:id="129"/>
    <w:p w:rsidR="00CE1A06" w:rsidRDefault="00CE1A06"/>
    <w:p w:rsidR="00CE1A06" w:rsidRDefault="00CE1A06">
      <w:pPr>
        <w:pStyle w:val="1"/>
      </w:pPr>
      <w:bookmarkStart w:id="130" w:name="sub_1500"/>
      <w:r>
        <w:t>V. Порядок ведения реестра страховых медицинских организаций, осуществляющих деятельность в сфере обязательного медицинского страхования</w:t>
      </w:r>
    </w:p>
    <w:bookmarkEnd w:id="130"/>
    <w:p w:rsidR="00CE1A06" w:rsidRDefault="00CE1A06"/>
    <w:p w:rsidR="00CE1A06" w:rsidRDefault="00CE1A06">
      <w:pPr>
        <w:pStyle w:val="afa"/>
        <w:rPr>
          <w:color w:val="000000"/>
          <w:sz w:val="16"/>
          <w:szCs w:val="16"/>
        </w:rPr>
      </w:pPr>
      <w:bookmarkStart w:id="131" w:name="sub_70"/>
      <w:r>
        <w:rPr>
          <w:color w:val="000000"/>
          <w:sz w:val="16"/>
          <w:szCs w:val="16"/>
        </w:rPr>
        <w:t>Информация об изменениях:</w:t>
      </w:r>
    </w:p>
    <w:bookmarkEnd w:id="131"/>
    <w:p w:rsidR="00CE1A06" w:rsidRDefault="00CE1A06">
      <w:pPr>
        <w:pStyle w:val="afb"/>
      </w:pPr>
      <w:r>
        <w:fldChar w:fldCharType="begin"/>
      </w:r>
      <w:r>
        <w:instrText>HYPERLINK "http://78.46.99.229:84/document?id=12090804&amp;sub=1006"</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70 внесены изменения, </w:t>
      </w:r>
      <w:hyperlink r:id="rId54"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sub_2000" w:history="1">
        <w:r>
          <w:rPr>
            <w:rStyle w:val="a4"/>
            <w:rFonts w:cs="Arial"/>
          </w:rPr>
          <w:t>приложению N 2</w:t>
        </w:r>
      </w:hyperlink>
      <w:r>
        <w:t xml:space="preserve"> к настоящим Правилам.</w:t>
      </w:r>
    </w:p>
    <w:p w:rsidR="00CE1A06" w:rsidRDefault="00CE1A06">
      <w:bookmarkStart w:id="132" w:name="sub_71"/>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bookmarkEnd w:id="132"/>
    <w:p w:rsidR="00CE1A06" w:rsidRDefault="00CE1A06">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55" w:history="1">
        <w:r>
          <w:rPr>
            <w:rStyle w:val="a4"/>
            <w:rFonts w:cs="Arial"/>
          </w:rPr>
          <w:t>пунктом 9 части 8 статьи 33</w:t>
        </w:r>
      </w:hyperlink>
      <w:r>
        <w:t xml:space="preserve"> Федерального закона.</w:t>
      </w:r>
    </w:p>
    <w:p w:rsidR="00CE1A06" w:rsidRDefault="00CE1A06">
      <w:bookmarkStart w:id="133" w:name="sub_72"/>
      <w:r>
        <w:t>72. Реестр страховых медицинских организаций содержит следующие сведения:</w:t>
      </w:r>
    </w:p>
    <w:p w:rsidR="00CE1A06" w:rsidRDefault="00CE1A06">
      <w:bookmarkStart w:id="134" w:name="sub_7201"/>
      <w:bookmarkEnd w:id="133"/>
      <w:r>
        <w:t xml:space="preserve">1) код субъекта Российской Федерации по </w:t>
      </w:r>
      <w:hyperlink r:id="rId56" w:history="1">
        <w:r>
          <w:rPr>
            <w:rStyle w:val="a4"/>
            <w:rFonts w:cs="Arial"/>
          </w:rPr>
          <w:t>ОКАТО</w:t>
        </w:r>
      </w:hyperlink>
      <w:r>
        <w:t>, где расположена страховая медицинская организация;</w:t>
      </w:r>
    </w:p>
    <w:p w:rsidR="00CE1A06" w:rsidRDefault="00CE1A06">
      <w:bookmarkStart w:id="135" w:name="sub_7202"/>
      <w:bookmarkEnd w:id="134"/>
      <w:r>
        <w:t>2) код страховой медицинской организации в кодировке единого реестра страховых медицинских организаций (далее - реестровый номер);</w:t>
      </w:r>
    </w:p>
    <w:p w:rsidR="00CE1A06" w:rsidRDefault="00CE1A06">
      <w:bookmarkStart w:id="136" w:name="sub_7203"/>
      <w:bookmarkEnd w:id="135"/>
      <w:r>
        <w:t>3) код причины постановки на учет (далее - КПП);</w:t>
      </w:r>
    </w:p>
    <w:p w:rsidR="00CE1A06" w:rsidRDefault="00CE1A06">
      <w:bookmarkStart w:id="137" w:name="sub_7204"/>
      <w:bookmarkEnd w:id="136"/>
      <w:r>
        <w:t>4) идентификационный номер налогоплательщика (далее - ИНН);</w:t>
      </w:r>
    </w:p>
    <w:p w:rsidR="00CE1A06" w:rsidRDefault="00CE1A06">
      <w:bookmarkStart w:id="138" w:name="sub_7205"/>
      <w:bookmarkEnd w:id="137"/>
      <w:r>
        <w:t>5) полное и краткое наименование страховой медицинской организации (филиала) в соответствии с ЕГРЮЛ;</w:t>
      </w:r>
    </w:p>
    <w:p w:rsidR="00CE1A06" w:rsidRDefault="00CE1A06">
      <w:bookmarkStart w:id="139" w:name="sub_7206"/>
      <w:bookmarkEnd w:id="138"/>
      <w:r>
        <w:t>6) организационно-правовая форма страховой медицинской организации;</w:t>
      </w:r>
    </w:p>
    <w:p w:rsidR="00CE1A06" w:rsidRDefault="00CE1A06">
      <w:bookmarkStart w:id="140" w:name="sub_7207"/>
      <w:bookmarkEnd w:id="139"/>
      <w:r>
        <w:t>7) головная организация (1), обособленное подразделение (филиал) (2);</w:t>
      </w:r>
    </w:p>
    <w:p w:rsidR="00CE1A06" w:rsidRDefault="00CE1A06">
      <w:bookmarkStart w:id="141" w:name="sub_7208"/>
      <w:bookmarkEnd w:id="140"/>
      <w:r>
        <w:t>8) адрес (место) нахождения страховой медицинской организации, юридический адрес;</w:t>
      </w:r>
    </w:p>
    <w:p w:rsidR="00CE1A06" w:rsidRDefault="00CE1A06">
      <w:bookmarkStart w:id="142" w:name="sub_7209"/>
      <w:bookmarkEnd w:id="141"/>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CE1A06" w:rsidRDefault="00CE1A06">
      <w:bookmarkStart w:id="143" w:name="sub_72010"/>
      <w:bookmarkEnd w:id="142"/>
      <w:r>
        <w:t>10) фамилия, имя, отчество (при наличии), телефон и факс руководителя, адрес электронной почты;</w:t>
      </w:r>
    </w:p>
    <w:p w:rsidR="00CE1A06" w:rsidRDefault="00CE1A06">
      <w:bookmarkStart w:id="144" w:name="sub_72011"/>
      <w:bookmarkEnd w:id="143"/>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CE1A06" w:rsidRDefault="00CE1A06">
      <w:bookmarkStart w:id="145" w:name="sub_72012"/>
      <w:bookmarkEnd w:id="144"/>
      <w:r>
        <w:lastRenderedPageBreak/>
        <w:t>12) сведения о лицензии (номер, дата выдачи и окончания срока действия);</w:t>
      </w:r>
    </w:p>
    <w:p w:rsidR="00CE1A06" w:rsidRDefault="00CE1A06">
      <w:bookmarkStart w:id="146" w:name="sub_72013"/>
      <w:bookmarkEnd w:id="145"/>
      <w:r>
        <w:t>13) дата включения страховой медицинской организации в реестр страховых медицинских организаций;</w:t>
      </w:r>
    </w:p>
    <w:p w:rsidR="00CE1A06" w:rsidRDefault="00CE1A06">
      <w:bookmarkStart w:id="147" w:name="sub_72014"/>
      <w:bookmarkEnd w:id="146"/>
      <w:r>
        <w:t>14) дата исключения страховой медицинской организации из реестра страховых медицинских организаций;</w:t>
      </w:r>
    </w:p>
    <w:p w:rsidR="00CE1A06" w:rsidRDefault="00CE1A06">
      <w:bookmarkStart w:id="148" w:name="sub_72015"/>
      <w:bookmarkEnd w:id="147"/>
      <w:r>
        <w:t>15) причина исключения страховой медицинской организации из реестра страховых медицинских организаций;</w:t>
      </w:r>
    </w:p>
    <w:p w:rsidR="00CE1A06" w:rsidRDefault="00CE1A06">
      <w:bookmarkStart w:id="149" w:name="sub_72016"/>
      <w:bookmarkEnd w:id="148"/>
      <w:r>
        <w:t xml:space="preserve">16) численность застрахованных лиц страховой медицинской организацией в субъекте Российской Федерации на дату подачи </w:t>
      </w:r>
      <w:hyperlink r:id="rId57" w:history="1">
        <w:r>
          <w:rPr>
            <w:rStyle w:val="a4"/>
            <w:rFonts w:cs="Arial"/>
          </w:rPr>
          <w:t>уведомления</w:t>
        </w:r>
      </w:hyperlink>
      <w:r>
        <w:t xml:space="preserve"> об осуществлении деятельности в сфере обязательного медицинского страхования (далее - уведомление).</w:t>
      </w:r>
    </w:p>
    <w:p w:rsidR="00CE1A06" w:rsidRDefault="00CE1A06">
      <w:bookmarkStart w:id="150" w:name="sub_73"/>
      <w:bookmarkEnd w:id="149"/>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bookmarkEnd w:id="150"/>
    <w:p w:rsidR="00CE1A06" w:rsidRDefault="00CE1A06">
      <w:r>
        <w:fldChar w:fldCharType="begin"/>
      </w:r>
      <w:r>
        <w:instrText>HYPERLINK "http://78.46.99.229:84/document?id=70034006&amp;sub=15000"</w:instrText>
      </w:r>
      <w:r>
        <w:fldChar w:fldCharType="separate"/>
      </w:r>
      <w:r>
        <w:rPr>
          <w:rStyle w:val="a4"/>
          <w:rFonts w:cs="Arial"/>
        </w:rPr>
        <w:t>Уведомление</w:t>
      </w:r>
      <w:r>
        <w:fldChar w:fldCharType="end"/>
      </w:r>
      <w:r>
        <w:t xml:space="preserve"> должно содержать следующую информацию:</w:t>
      </w:r>
    </w:p>
    <w:p w:rsidR="00CE1A06" w:rsidRDefault="00CE1A06">
      <w:bookmarkStart w:id="151" w:name="sub_7301"/>
      <w:r>
        <w:t>1) полное и краткое наименование страховой медицинской организации в соответствии с ЕГРЮЛ;</w:t>
      </w:r>
    </w:p>
    <w:p w:rsidR="00CE1A06" w:rsidRDefault="00CE1A06">
      <w:bookmarkStart w:id="152" w:name="sub_7302"/>
      <w:bookmarkEnd w:id="151"/>
      <w:r>
        <w:t>2) полное наименование филиала страховой медицинской организации (при наличии);</w:t>
      </w:r>
    </w:p>
    <w:p w:rsidR="00CE1A06" w:rsidRDefault="00CE1A06">
      <w:bookmarkStart w:id="153" w:name="sub_7303"/>
      <w:bookmarkEnd w:id="152"/>
      <w:r>
        <w:t>3) адрес (место) нахождения страховой медицинской организации;</w:t>
      </w:r>
    </w:p>
    <w:p w:rsidR="00CE1A06" w:rsidRDefault="00CE1A06">
      <w:bookmarkStart w:id="154" w:name="sub_7304"/>
      <w:bookmarkEnd w:id="153"/>
      <w:r>
        <w:t>4) адрес (место) нахождения филиала страховой медицинской организации;</w:t>
      </w:r>
    </w:p>
    <w:p w:rsidR="00CE1A06" w:rsidRDefault="00CE1A06">
      <w:bookmarkStart w:id="155" w:name="sub_7305"/>
      <w:bookmarkEnd w:id="154"/>
      <w:r>
        <w:t>5) КПП;</w:t>
      </w:r>
    </w:p>
    <w:p w:rsidR="00CE1A06" w:rsidRDefault="00CE1A06">
      <w:bookmarkStart w:id="156" w:name="sub_7306"/>
      <w:bookmarkEnd w:id="155"/>
      <w:r>
        <w:t>6) ИНН;</w:t>
      </w:r>
    </w:p>
    <w:p w:rsidR="00CE1A06" w:rsidRDefault="00CE1A06">
      <w:bookmarkStart w:id="157" w:name="sub_7307"/>
      <w:bookmarkEnd w:id="156"/>
      <w:r>
        <w:t>7) организационно-правовая форма страховой медицинской организации;</w:t>
      </w:r>
    </w:p>
    <w:p w:rsidR="00CE1A06" w:rsidRDefault="00CE1A06">
      <w:bookmarkStart w:id="158" w:name="sub_7308"/>
      <w:bookmarkEnd w:id="157"/>
      <w:r>
        <w:t>8) фамилия, имя, отчество (при наличии), номер телефона, факс руководителя, адрес электронной почты;</w:t>
      </w:r>
    </w:p>
    <w:p w:rsidR="00CE1A06" w:rsidRDefault="00CE1A06">
      <w:bookmarkStart w:id="159" w:name="sub_7309"/>
      <w:bookmarkEnd w:id="158"/>
      <w:r>
        <w:t>9) фамилия, имя, отчество (при наличии), номер телефона, факс руководителя филиала, адрес электронной почты;</w:t>
      </w:r>
    </w:p>
    <w:p w:rsidR="00CE1A06" w:rsidRDefault="00CE1A06">
      <w:bookmarkStart w:id="160" w:name="sub_73010"/>
      <w:bookmarkEnd w:id="159"/>
      <w:r>
        <w:t>10) сведения о лицензии (номер, дата выдачи, дата окончания действия);</w:t>
      </w:r>
    </w:p>
    <w:p w:rsidR="00CE1A06" w:rsidRDefault="00CE1A06">
      <w:bookmarkStart w:id="161" w:name="sub_73011"/>
      <w:bookmarkEnd w:id="160"/>
      <w:r>
        <w:t>11) численность застрахованных лиц в субъекте Российской Федерации на дату подачи уведомления.</w:t>
      </w:r>
    </w:p>
    <w:p w:rsidR="00CE1A06" w:rsidRDefault="00CE1A06">
      <w:bookmarkStart w:id="162" w:name="sub_74"/>
      <w:bookmarkEnd w:id="161"/>
      <w:r>
        <w:t xml:space="preserve">74. Территориальный фонд проверяет представленное страховой медицинской организацией уведомление на наличие сведений, предусмотренных </w:t>
      </w:r>
      <w:hyperlink w:anchor="sub_73" w:history="1">
        <w:r>
          <w:rPr>
            <w:rStyle w:val="a4"/>
            <w:rFonts w:cs="Arial"/>
          </w:rPr>
          <w:t>пунктом 73</w:t>
        </w:r>
      </w:hyperlink>
      <w:r>
        <w:t xml:space="preserve"> настоящих Правил.</w:t>
      </w:r>
    </w:p>
    <w:p w:rsidR="00CE1A06" w:rsidRDefault="00CE1A06">
      <w:bookmarkStart w:id="163" w:name="sub_75"/>
      <w:bookmarkEnd w:id="16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sub_73" w:history="1">
        <w:r>
          <w:rPr>
            <w:rStyle w:val="a4"/>
            <w:rFonts w:cs="Arial"/>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CE1A06" w:rsidRDefault="00CE1A06">
      <w:pPr>
        <w:pStyle w:val="afa"/>
        <w:rPr>
          <w:color w:val="000000"/>
          <w:sz w:val="16"/>
          <w:szCs w:val="16"/>
        </w:rPr>
      </w:pPr>
      <w:bookmarkStart w:id="164" w:name="sub_76"/>
      <w:bookmarkEnd w:id="163"/>
      <w:r>
        <w:rPr>
          <w:color w:val="000000"/>
          <w:sz w:val="16"/>
          <w:szCs w:val="16"/>
        </w:rPr>
        <w:lastRenderedPageBreak/>
        <w:t>Информация об изменениях:</w:t>
      </w:r>
    </w:p>
    <w:bookmarkEnd w:id="164"/>
    <w:p w:rsidR="00CE1A06" w:rsidRDefault="00CE1A06">
      <w:pPr>
        <w:pStyle w:val="afb"/>
      </w:pPr>
      <w:r>
        <w:fldChar w:fldCharType="begin"/>
      </w:r>
      <w:r>
        <w:instrText>HYPERLINK "http://78.46.99.229:84/document?id=70360998&amp;sub=14"</w:instrText>
      </w:r>
      <w:r>
        <w:fldChar w:fldCharType="separate"/>
      </w:r>
      <w:r>
        <w:rPr>
          <w:rStyle w:val="a4"/>
          <w:rFonts w:cs="Arial"/>
        </w:rPr>
        <w:t>Приказом</w:t>
      </w:r>
      <w:r>
        <w:fldChar w:fldCharType="end"/>
      </w:r>
      <w:r>
        <w:t xml:space="preserve"> Минздрава России от 21 июня 2013 г. N 396н пункт 76 изложен в новой редакции</w:t>
      </w:r>
    </w:p>
    <w:p w:rsidR="00CE1A06" w:rsidRDefault="00CE1A06">
      <w:pPr>
        <w:pStyle w:val="afb"/>
      </w:pPr>
      <w:r>
        <w:t>См. текст пункта в предыдущей редакции</w:t>
      </w:r>
    </w:p>
    <w:p w:rsidR="00CE1A06" w:rsidRDefault="00CE1A06">
      <w:r>
        <w:t xml:space="preserve">76. В день получения документов согласно </w:t>
      </w:r>
      <w:hyperlink w:anchor="sub_75" w:history="1">
        <w:r>
          <w:rPr>
            <w:rStyle w:val="a4"/>
            <w:rFonts w:cs="Arial"/>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sub_73" w:history="1">
        <w:r>
          <w:rPr>
            <w:rStyle w:val="a4"/>
            <w:rFonts w:cs="Arial"/>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sub_7202" w:history="1">
        <w:r>
          <w:rPr>
            <w:rStyle w:val="a4"/>
            <w:rFonts w:cs="Arial"/>
          </w:rPr>
          <w:t>подпунктами 2</w:t>
        </w:r>
      </w:hyperlink>
      <w:r>
        <w:t xml:space="preserve">, </w:t>
      </w:r>
      <w:hyperlink w:anchor="sub_7203" w:history="1">
        <w:r>
          <w:rPr>
            <w:rStyle w:val="a4"/>
            <w:rFonts w:cs="Arial"/>
          </w:rPr>
          <w:t>3</w:t>
        </w:r>
      </w:hyperlink>
      <w:r>
        <w:t xml:space="preserve">, </w:t>
      </w:r>
      <w:hyperlink w:anchor="sub_7205" w:history="1">
        <w:r>
          <w:rPr>
            <w:rStyle w:val="a4"/>
            <w:rFonts w:cs="Arial"/>
          </w:rPr>
          <w:t>5</w:t>
        </w:r>
      </w:hyperlink>
      <w:r>
        <w:t xml:space="preserve">, </w:t>
      </w:r>
      <w:hyperlink w:anchor="sub_72010" w:history="1">
        <w:r>
          <w:rPr>
            <w:rStyle w:val="a4"/>
            <w:rFonts w:cs="Arial"/>
          </w:rPr>
          <w:t>10</w:t>
        </w:r>
      </w:hyperlink>
      <w:r>
        <w:t xml:space="preserve">, </w:t>
      </w:r>
      <w:hyperlink w:anchor="sub_72011" w:history="1">
        <w:r>
          <w:rPr>
            <w:rStyle w:val="a4"/>
            <w:rFonts w:cs="Arial"/>
          </w:rPr>
          <w:t>11</w:t>
        </w:r>
      </w:hyperlink>
      <w:r>
        <w:t xml:space="preserve">, </w:t>
      </w:r>
      <w:hyperlink w:anchor="sub_72012" w:history="1">
        <w:r>
          <w:rPr>
            <w:rStyle w:val="a4"/>
            <w:rFonts w:cs="Arial"/>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E1A06" w:rsidRDefault="00CE1A06">
      <w:bookmarkStart w:id="165" w:name="sub_77"/>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CE1A06" w:rsidRDefault="00CE1A06">
      <w:bookmarkStart w:id="166" w:name="sub_78"/>
      <w:bookmarkEnd w:id="165"/>
      <w:r>
        <w:t xml:space="preserve">78. При выявлении несоответствия сведений представленным в уведомлении в соответствии с </w:t>
      </w:r>
      <w:hyperlink w:anchor="sub_72" w:history="1">
        <w:r>
          <w:rPr>
            <w:rStyle w:val="a4"/>
            <w:rFonts w:cs="Arial"/>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58" w:history="1">
        <w:r>
          <w:rPr>
            <w:rStyle w:val="a4"/>
            <w:rFonts w:cs="Arial"/>
          </w:rPr>
          <w:t>частью 10 статьи 14</w:t>
        </w:r>
      </w:hyperlink>
      <w:r>
        <w:t xml:space="preserve"> Федерального закона.</w:t>
      </w:r>
    </w:p>
    <w:p w:rsidR="00CE1A06" w:rsidRDefault="00CE1A06">
      <w:bookmarkStart w:id="167" w:name="sub_79"/>
      <w:bookmarkEnd w:id="166"/>
      <w:r>
        <w:t xml:space="preserve">79. В случае изменения сведений о страховой медицинской организации, предусмотренных </w:t>
      </w:r>
      <w:hyperlink w:anchor="sub_7203" w:history="1">
        <w:r>
          <w:rPr>
            <w:rStyle w:val="a4"/>
            <w:rFonts w:cs="Arial"/>
          </w:rPr>
          <w:t>подпунктами 3</w:t>
        </w:r>
      </w:hyperlink>
      <w:r>
        <w:t xml:space="preserve">, </w:t>
      </w:r>
      <w:hyperlink w:anchor="sub_7204" w:history="1">
        <w:r>
          <w:rPr>
            <w:rStyle w:val="a4"/>
            <w:rFonts w:cs="Arial"/>
          </w:rPr>
          <w:t>4</w:t>
        </w:r>
      </w:hyperlink>
      <w:r>
        <w:t xml:space="preserve">, </w:t>
      </w:r>
      <w:hyperlink w:anchor="sub_7205" w:history="1">
        <w:r>
          <w:rPr>
            <w:rStyle w:val="a4"/>
            <w:rFonts w:cs="Arial"/>
          </w:rPr>
          <w:t>5</w:t>
        </w:r>
      </w:hyperlink>
      <w:r>
        <w:t xml:space="preserve">, </w:t>
      </w:r>
      <w:hyperlink w:anchor="sub_7208" w:history="1">
        <w:r>
          <w:rPr>
            <w:rStyle w:val="a4"/>
            <w:rFonts w:cs="Arial"/>
          </w:rPr>
          <w:t>8</w:t>
        </w:r>
      </w:hyperlink>
      <w:r>
        <w:t xml:space="preserve">, </w:t>
      </w:r>
      <w:hyperlink w:anchor="sub_7209" w:history="1">
        <w:r>
          <w:rPr>
            <w:rStyle w:val="a4"/>
            <w:rFonts w:cs="Arial"/>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CE1A06" w:rsidRDefault="00CE1A06">
      <w:bookmarkStart w:id="168" w:name="sub_80"/>
      <w:bookmarkEnd w:id="167"/>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E1A06" w:rsidRDefault="00CE1A06">
      <w:bookmarkStart w:id="169" w:name="sub_81"/>
      <w:bookmarkEnd w:id="168"/>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59" w:history="1">
        <w:r>
          <w:rPr>
            <w:rStyle w:val="a4"/>
            <w:rFonts w:cs="Arial"/>
          </w:rPr>
          <w:t>частью 10 статьи 14</w:t>
        </w:r>
      </w:hyperlink>
      <w:r>
        <w:t xml:space="preserve"> Федерального закона.</w:t>
      </w:r>
    </w:p>
    <w:p w:rsidR="00CE1A06" w:rsidRDefault="00CE1A06">
      <w:bookmarkStart w:id="170" w:name="sub_82"/>
      <w:bookmarkEnd w:id="169"/>
      <w:r>
        <w:t xml:space="preserve">82. Уведомление о досрочном расторжении договора о финансовом обеспечении в соответствии с </w:t>
      </w:r>
      <w:hyperlink r:id="rId60" w:history="1">
        <w:r>
          <w:rPr>
            <w:rStyle w:val="a4"/>
            <w:rFonts w:cs="Arial"/>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E1A06" w:rsidRDefault="00CE1A06">
      <w:bookmarkStart w:id="171" w:name="sub_83"/>
      <w:bookmarkEnd w:id="170"/>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61" w:history="1">
        <w:r>
          <w:rPr>
            <w:rStyle w:val="a4"/>
            <w:rFonts w:cs="Arial"/>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CE1A06" w:rsidRDefault="00CE1A06">
      <w:bookmarkStart w:id="172" w:name="sub_84"/>
      <w:bookmarkEnd w:id="171"/>
      <w:r>
        <w:lastRenderedPageBreak/>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CE1A06" w:rsidRDefault="00CE1A06">
      <w:bookmarkStart w:id="173" w:name="sub_85"/>
      <w:bookmarkEnd w:id="172"/>
      <w:r>
        <w:t xml:space="preserve">85. Федеральный фонд обеспечивает размещение на своем </w:t>
      </w:r>
      <w:hyperlink r:id="rId62" w:history="1">
        <w:r>
          <w:rPr>
            <w:rStyle w:val="a4"/>
            <w:rFonts w:cs="Arial"/>
          </w:rPr>
          <w:t>официальном сайте</w:t>
        </w:r>
      </w:hyperlink>
      <w:r>
        <w:t xml:space="preserve"> в сети "Интернет" единого реестра страховых медицинских организаций с указанием сведений, соответствующих </w:t>
      </w:r>
      <w:hyperlink w:anchor="sub_7202" w:history="1">
        <w:r>
          <w:rPr>
            <w:rStyle w:val="a4"/>
            <w:rFonts w:cs="Arial"/>
          </w:rPr>
          <w:t>подпунктам 2</w:t>
        </w:r>
      </w:hyperlink>
      <w:r>
        <w:t xml:space="preserve">, </w:t>
      </w:r>
      <w:hyperlink w:anchor="sub_7203" w:history="1">
        <w:r>
          <w:rPr>
            <w:rStyle w:val="a4"/>
            <w:rFonts w:cs="Arial"/>
          </w:rPr>
          <w:t>3</w:t>
        </w:r>
      </w:hyperlink>
      <w:r>
        <w:t xml:space="preserve">, </w:t>
      </w:r>
      <w:hyperlink w:anchor="sub_7205" w:history="1">
        <w:r>
          <w:rPr>
            <w:rStyle w:val="a4"/>
            <w:rFonts w:cs="Arial"/>
          </w:rPr>
          <w:t>5</w:t>
        </w:r>
      </w:hyperlink>
      <w:r>
        <w:t xml:space="preserve">, </w:t>
      </w:r>
      <w:hyperlink w:anchor="sub_72010" w:history="1">
        <w:r>
          <w:rPr>
            <w:rStyle w:val="a4"/>
            <w:rFonts w:cs="Arial"/>
          </w:rPr>
          <w:t>10</w:t>
        </w:r>
      </w:hyperlink>
      <w:r>
        <w:t xml:space="preserve">, </w:t>
      </w:r>
      <w:hyperlink w:anchor="sub_72011" w:history="1">
        <w:r>
          <w:rPr>
            <w:rStyle w:val="a4"/>
            <w:rFonts w:cs="Arial"/>
          </w:rPr>
          <w:t>11</w:t>
        </w:r>
      </w:hyperlink>
      <w:r>
        <w:t xml:space="preserve">, </w:t>
      </w:r>
      <w:hyperlink w:anchor="sub_72012" w:history="1">
        <w:r>
          <w:rPr>
            <w:rStyle w:val="a4"/>
            <w:rFonts w:cs="Arial"/>
          </w:rPr>
          <w:t>12</w:t>
        </w:r>
      </w:hyperlink>
      <w:r>
        <w:t xml:space="preserve">, </w:t>
      </w:r>
      <w:hyperlink w:anchor="sub_72013" w:history="1">
        <w:r>
          <w:rPr>
            <w:rStyle w:val="a4"/>
            <w:rFonts w:cs="Arial"/>
          </w:rPr>
          <w:t>13</w:t>
        </w:r>
      </w:hyperlink>
      <w:r>
        <w:t xml:space="preserve">, </w:t>
      </w:r>
      <w:hyperlink w:anchor="sub_72014" w:history="1">
        <w:r>
          <w:rPr>
            <w:rStyle w:val="a4"/>
            <w:rFonts w:cs="Arial"/>
          </w:rPr>
          <w:t>14 пункта 72</w:t>
        </w:r>
      </w:hyperlink>
      <w:r>
        <w:t>.</w:t>
      </w:r>
    </w:p>
    <w:p w:rsidR="00CE1A06" w:rsidRDefault="00CE1A06">
      <w:bookmarkStart w:id="174" w:name="sub_86"/>
      <w:bookmarkEnd w:id="173"/>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E1A06" w:rsidRDefault="00CE1A06">
      <w:bookmarkStart w:id="175" w:name="sub_87"/>
      <w:bookmarkEnd w:id="174"/>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bookmarkEnd w:id="175"/>
    <w:p w:rsidR="00CE1A06" w:rsidRDefault="00CE1A06"/>
    <w:p w:rsidR="00CE1A06" w:rsidRDefault="00CE1A06">
      <w:pPr>
        <w:pStyle w:val="1"/>
      </w:pPr>
      <w:bookmarkStart w:id="176" w:name="sub_1600"/>
      <w:r>
        <w:t>VI. Порядок ведения реестра медицинских организаций, осуществляющих деятельность в сфере обязательного медицинского страхования</w:t>
      </w:r>
    </w:p>
    <w:bookmarkEnd w:id="176"/>
    <w:p w:rsidR="00CE1A06" w:rsidRDefault="00CE1A06"/>
    <w:p w:rsidR="00CE1A06" w:rsidRDefault="00CE1A06">
      <w:pPr>
        <w:pStyle w:val="afa"/>
        <w:rPr>
          <w:color w:val="000000"/>
          <w:sz w:val="16"/>
          <w:szCs w:val="16"/>
        </w:rPr>
      </w:pPr>
      <w:bookmarkStart w:id="177" w:name="sub_88"/>
      <w:r>
        <w:rPr>
          <w:color w:val="000000"/>
          <w:sz w:val="16"/>
          <w:szCs w:val="16"/>
        </w:rPr>
        <w:t>Информация об изменениях:</w:t>
      </w:r>
    </w:p>
    <w:bookmarkEnd w:id="177"/>
    <w:p w:rsidR="00CE1A06" w:rsidRDefault="00CE1A06">
      <w:pPr>
        <w:pStyle w:val="afb"/>
      </w:pPr>
      <w:r>
        <w:fldChar w:fldCharType="begin"/>
      </w:r>
      <w:r>
        <w:instrText>HYPERLINK "http://78.46.99.229:84/document?id=12090804&amp;sub=1007"</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88 внесены изменения, </w:t>
      </w:r>
      <w:hyperlink r:id="rId63"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w:t>
      </w:r>
      <w:hyperlink w:anchor="sub_10019" w:history="1">
        <w:r>
          <w:rPr>
            <w:rStyle w:val="a4"/>
            <w:rFonts w:cs="Arial"/>
          </w:rPr>
          <w:t>*(18)</w:t>
        </w:r>
      </w:hyperlink>
      <w:r>
        <w:t xml:space="preserve">,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sub_3000" w:history="1">
        <w:r>
          <w:rPr>
            <w:rStyle w:val="a4"/>
            <w:rFonts w:cs="Arial"/>
          </w:rPr>
          <w:t>приложению N 3</w:t>
        </w:r>
      </w:hyperlink>
      <w:r>
        <w:t xml:space="preserve"> к настоящим Правилам.</w:t>
      </w:r>
    </w:p>
    <w:p w:rsidR="00CE1A06" w:rsidRDefault="00CE1A06">
      <w:bookmarkStart w:id="178" w:name="sub_89"/>
      <w:r>
        <w:t>89. Реестры медицинских организаций субъектов Российской Федерации являются сегментами единого реестра медицинских организаций.</w:t>
      </w:r>
    </w:p>
    <w:p w:rsidR="00CE1A06" w:rsidRDefault="00CE1A06">
      <w:bookmarkStart w:id="179" w:name="sub_90"/>
      <w:bookmarkEnd w:id="178"/>
      <w:r>
        <w:t>90. Ведение единого реестра медицинских организаций осуществляется Федеральным фондом.</w:t>
      </w:r>
    </w:p>
    <w:p w:rsidR="00CE1A06" w:rsidRDefault="00CE1A06">
      <w:bookmarkStart w:id="180" w:name="sub_91"/>
      <w:bookmarkEnd w:id="179"/>
      <w:r>
        <w:t>91. Реестр медицинских организаций содержит следующие сведения:</w:t>
      </w:r>
    </w:p>
    <w:p w:rsidR="00CE1A06" w:rsidRDefault="00CE1A06">
      <w:bookmarkStart w:id="181" w:name="sub_9101"/>
      <w:bookmarkEnd w:id="180"/>
      <w:r>
        <w:t xml:space="preserve">1) код субъекта Российской Федерации по </w:t>
      </w:r>
      <w:hyperlink r:id="rId64" w:history="1">
        <w:r>
          <w:rPr>
            <w:rStyle w:val="a4"/>
            <w:rFonts w:cs="Arial"/>
          </w:rPr>
          <w:t>ОКАТО</w:t>
        </w:r>
      </w:hyperlink>
      <w:r>
        <w:t>, где расположена медицинская организация;</w:t>
      </w:r>
    </w:p>
    <w:p w:rsidR="00CE1A06" w:rsidRDefault="00CE1A06">
      <w:bookmarkStart w:id="182" w:name="sub_9102"/>
      <w:bookmarkEnd w:id="181"/>
      <w:r>
        <w:t>2) код медицинской организации в кодировке единого реестра медицинских организаций (далее - реестровый номер);</w:t>
      </w:r>
    </w:p>
    <w:p w:rsidR="00CE1A06" w:rsidRDefault="00CE1A06">
      <w:bookmarkStart w:id="183" w:name="sub_9103"/>
      <w:bookmarkEnd w:id="182"/>
      <w:r>
        <w:t>3) полное и краткое наименование медицинской организации в соответствии с ЕГРЮЛ;</w:t>
      </w:r>
    </w:p>
    <w:p w:rsidR="00CE1A06" w:rsidRDefault="00CE1A06">
      <w:bookmarkStart w:id="184" w:name="sub_91031"/>
      <w:bookmarkEnd w:id="183"/>
      <w: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CE1A06" w:rsidRDefault="00CE1A06">
      <w:bookmarkStart w:id="185" w:name="sub_9104"/>
      <w:bookmarkEnd w:id="184"/>
      <w:r>
        <w:lastRenderedPageBreak/>
        <w:t>4) КПП;</w:t>
      </w:r>
    </w:p>
    <w:p w:rsidR="00CE1A06" w:rsidRDefault="00CE1A06">
      <w:bookmarkStart w:id="186" w:name="sub_9105"/>
      <w:bookmarkEnd w:id="185"/>
      <w:r>
        <w:t>5) ИНН;</w:t>
      </w:r>
    </w:p>
    <w:p w:rsidR="00CE1A06" w:rsidRDefault="00CE1A06">
      <w:bookmarkStart w:id="187" w:name="sub_9106"/>
      <w:bookmarkEnd w:id="186"/>
      <w:r>
        <w:t>6) организационно-правовая форма медицинской организации;</w:t>
      </w:r>
    </w:p>
    <w:p w:rsidR="00CE1A06" w:rsidRDefault="00CE1A06">
      <w:bookmarkStart w:id="188" w:name="sub_9107"/>
      <w:bookmarkEnd w:id="187"/>
      <w:r>
        <w:t>7) адрес (место) нахождения медицинской организации;</w:t>
      </w:r>
    </w:p>
    <w:p w:rsidR="00CE1A06" w:rsidRDefault="00CE1A06">
      <w:bookmarkStart w:id="189" w:name="sub_91071"/>
      <w:bookmarkEnd w:id="188"/>
      <w:r>
        <w:t>7.1) адрес (место) нахождения индивидуального предпринимателя, занимающегося частной медицинской практикой;</w:t>
      </w:r>
    </w:p>
    <w:p w:rsidR="00CE1A06" w:rsidRDefault="00CE1A06">
      <w:bookmarkStart w:id="190" w:name="sub_9108"/>
      <w:bookmarkEnd w:id="189"/>
      <w:r>
        <w:t>8) фамилия, имя, отчество (при наличии), номер телефона и факс руководителя, адрес электронной почты;</w:t>
      </w:r>
    </w:p>
    <w:p w:rsidR="00CE1A06" w:rsidRDefault="00CE1A06">
      <w:bookmarkStart w:id="191" w:name="sub_91081"/>
      <w:bookmarkEnd w:id="190"/>
      <w:r>
        <w:t>8.1) номер телефона, факс и адрес электронной почты индивидуального предпринимателя, занимающегося частной медицинской практикой;</w:t>
      </w:r>
    </w:p>
    <w:p w:rsidR="00CE1A06" w:rsidRDefault="00CE1A06">
      <w:bookmarkStart w:id="192" w:name="sub_9109"/>
      <w:bookmarkEnd w:id="191"/>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CE1A06" w:rsidRDefault="00CE1A06">
      <w:bookmarkStart w:id="193" w:name="sub_91010"/>
      <w:bookmarkEnd w:id="192"/>
      <w:r>
        <w:t>10) виды медицинской помощи, оказываемые медицинской организацией в рамках территориальной программы;</w:t>
      </w:r>
    </w:p>
    <w:p w:rsidR="00CE1A06" w:rsidRDefault="00CE1A06">
      <w:bookmarkStart w:id="194" w:name="sub_91011"/>
      <w:bookmarkEnd w:id="193"/>
      <w:r>
        <w:t>11) дата включения медицинской организации в реестр медицинских организаций;</w:t>
      </w:r>
    </w:p>
    <w:p w:rsidR="00CE1A06" w:rsidRDefault="00CE1A06">
      <w:bookmarkStart w:id="195" w:name="sub_91012"/>
      <w:bookmarkEnd w:id="194"/>
      <w:r>
        <w:t>12) дата исключения медицинской организации из реестра медицинских организаций;</w:t>
      </w:r>
    </w:p>
    <w:p w:rsidR="00CE1A06" w:rsidRDefault="00CE1A06">
      <w:bookmarkStart w:id="196" w:name="sub_91013"/>
      <w:bookmarkEnd w:id="195"/>
      <w:r>
        <w:t>13) причина исключения медицинской организации из реестра медицинских организаций.</w:t>
      </w:r>
    </w:p>
    <w:p w:rsidR="00CE1A06" w:rsidRDefault="00CE1A06">
      <w:bookmarkStart w:id="197" w:name="sub_92"/>
      <w:bookmarkEnd w:id="19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65" w:history="1">
        <w:r>
          <w:rPr>
            <w:rStyle w:val="a4"/>
            <w:rFonts w:cs="Arial"/>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bookmarkEnd w:id="197"/>
    <w:p w:rsidR="00CE1A06" w:rsidRDefault="00CE1A06">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CE1A06" w:rsidRDefault="00CE1A06">
      <w:hyperlink r:id="rId66" w:history="1">
        <w:r>
          <w:rPr>
            <w:rStyle w:val="a4"/>
            <w:rFonts w:cs="Arial"/>
          </w:rPr>
          <w:t>Уведомление</w:t>
        </w:r>
      </w:hyperlink>
      <w:r>
        <w:t xml:space="preserve"> содержит следующие сведения:</w:t>
      </w:r>
    </w:p>
    <w:p w:rsidR="00CE1A06" w:rsidRDefault="00CE1A06">
      <w:bookmarkStart w:id="198" w:name="sub_9201"/>
      <w:r>
        <w:t>1) полное наименование медицинской организации;</w:t>
      </w:r>
    </w:p>
    <w:p w:rsidR="00CE1A06" w:rsidRDefault="00CE1A06">
      <w:bookmarkStart w:id="199" w:name="sub_92011"/>
      <w:bookmarkEnd w:id="198"/>
      <w:r>
        <w:t>1.1) фамилия, имя, отчество (при наличии) индивидуального предпринимателя, занимающегося частной медицинской практикой;</w:t>
      </w:r>
    </w:p>
    <w:p w:rsidR="00CE1A06" w:rsidRDefault="00CE1A06">
      <w:bookmarkStart w:id="200" w:name="sub_9202"/>
      <w:bookmarkEnd w:id="199"/>
      <w:r>
        <w:t>2) краткое наименование медицинской организации;</w:t>
      </w:r>
    </w:p>
    <w:p w:rsidR="00CE1A06" w:rsidRDefault="00CE1A06">
      <w:bookmarkStart w:id="201" w:name="sub_9203"/>
      <w:bookmarkEnd w:id="200"/>
      <w:r>
        <w:t>3) адрес (место) нахождения медицинской организации;</w:t>
      </w:r>
    </w:p>
    <w:p w:rsidR="00CE1A06" w:rsidRDefault="00CE1A06">
      <w:bookmarkStart w:id="202" w:name="sub_92031"/>
      <w:bookmarkEnd w:id="201"/>
      <w:r>
        <w:t>3.1) адрес (место) нахождения индивидуального предпринимателя, занимающегося частной медицинской практикой;</w:t>
      </w:r>
    </w:p>
    <w:p w:rsidR="00CE1A06" w:rsidRDefault="00CE1A06">
      <w:bookmarkStart w:id="203" w:name="sub_9204"/>
      <w:bookmarkEnd w:id="202"/>
      <w:r>
        <w:t>4) КПП;</w:t>
      </w:r>
    </w:p>
    <w:p w:rsidR="00CE1A06" w:rsidRDefault="00CE1A06">
      <w:bookmarkStart w:id="204" w:name="sub_9205"/>
      <w:bookmarkEnd w:id="203"/>
      <w:r>
        <w:t>5) ИНН;</w:t>
      </w:r>
    </w:p>
    <w:p w:rsidR="00CE1A06" w:rsidRDefault="00CE1A06">
      <w:bookmarkStart w:id="205" w:name="sub_9206"/>
      <w:bookmarkEnd w:id="204"/>
      <w:r>
        <w:t>6) организационно-правовая форма медицинской организации;</w:t>
      </w:r>
    </w:p>
    <w:p w:rsidR="00CE1A06" w:rsidRDefault="00CE1A06">
      <w:bookmarkStart w:id="206" w:name="sub_9207"/>
      <w:bookmarkEnd w:id="205"/>
      <w:r>
        <w:t xml:space="preserve">7) фамилия, имя, отчество (при наличии), номер телефона, факс </w:t>
      </w:r>
      <w:r>
        <w:lastRenderedPageBreak/>
        <w:t>руководителя, адрес электронной почты;</w:t>
      </w:r>
    </w:p>
    <w:p w:rsidR="00CE1A06" w:rsidRDefault="00CE1A06">
      <w:bookmarkStart w:id="207" w:name="sub_92071"/>
      <w:bookmarkEnd w:id="206"/>
      <w:r>
        <w:t>7.1) номер телефона, факс и адрес электронной почты индивидуального предпринимателя, занимающегося частной медицинской практикой;</w:t>
      </w:r>
    </w:p>
    <w:p w:rsidR="00CE1A06" w:rsidRDefault="00CE1A06">
      <w:bookmarkStart w:id="208" w:name="sub_9208"/>
      <w:bookmarkEnd w:id="207"/>
      <w:r>
        <w:t>8) наименование, номер, дата выдачи и дата окончания действия разрешения на медицинскую деятельность;</w:t>
      </w:r>
    </w:p>
    <w:p w:rsidR="00CE1A06" w:rsidRDefault="00CE1A06">
      <w:bookmarkStart w:id="209" w:name="sub_9209"/>
      <w:bookmarkEnd w:id="208"/>
      <w:r>
        <w:t>9) виды медицинской помощи, оказываемые в рамках территориальной программы.</w:t>
      </w:r>
    </w:p>
    <w:p w:rsidR="00CE1A06" w:rsidRDefault="00CE1A06">
      <w:bookmarkStart w:id="210" w:name="sub_93"/>
      <w:bookmarkEnd w:id="209"/>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hyperlink w:anchor="sub_10020" w:history="1">
        <w:r>
          <w:rPr>
            <w:rStyle w:val="a4"/>
            <w:rFonts w:cs="Arial"/>
          </w:rPr>
          <w:t>*(19)</w:t>
        </w:r>
      </w:hyperlink>
      <w:r>
        <w:t>.</w:t>
      </w:r>
    </w:p>
    <w:p w:rsidR="00CE1A06" w:rsidRDefault="00CE1A06">
      <w:bookmarkStart w:id="211" w:name="sub_94"/>
      <w:bookmarkEnd w:id="210"/>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sub_92" w:history="1">
        <w:r>
          <w:rPr>
            <w:rStyle w:val="a4"/>
            <w:rFonts w:cs="Arial"/>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CE1A06" w:rsidRDefault="00CE1A06">
      <w:pPr>
        <w:pStyle w:val="afa"/>
        <w:rPr>
          <w:color w:val="000000"/>
          <w:sz w:val="16"/>
          <w:szCs w:val="16"/>
        </w:rPr>
      </w:pPr>
      <w:bookmarkStart w:id="212" w:name="sub_95"/>
      <w:bookmarkEnd w:id="211"/>
      <w:r>
        <w:rPr>
          <w:color w:val="000000"/>
          <w:sz w:val="16"/>
          <w:szCs w:val="16"/>
        </w:rPr>
        <w:t>Информация об изменениях:</w:t>
      </w:r>
    </w:p>
    <w:bookmarkEnd w:id="212"/>
    <w:p w:rsidR="00CE1A06" w:rsidRDefault="00CE1A06">
      <w:pPr>
        <w:pStyle w:val="afb"/>
      </w:pPr>
      <w:r>
        <w:fldChar w:fldCharType="begin"/>
      </w:r>
      <w:r>
        <w:instrText>HYPERLINK "http://78.46.99.229:84/document?id=70360998&amp;sub=15"</w:instrText>
      </w:r>
      <w:r>
        <w:fldChar w:fldCharType="separate"/>
      </w:r>
      <w:r>
        <w:rPr>
          <w:rStyle w:val="a4"/>
          <w:rFonts w:cs="Arial"/>
        </w:rPr>
        <w:t>Приказом</w:t>
      </w:r>
      <w:r>
        <w:fldChar w:fldCharType="end"/>
      </w:r>
      <w:r>
        <w:t xml:space="preserve"> Минздрава России от 21 июня 2013 г. N 396н пункт 95 изложен в новой редакции</w:t>
      </w:r>
    </w:p>
    <w:p w:rsidR="00CE1A06" w:rsidRDefault="00CE1A06">
      <w:pPr>
        <w:pStyle w:val="afb"/>
      </w:pPr>
      <w:r>
        <w:t>См. текст пункта в предыдущей редакции</w:t>
      </w:r>
    </w:p>
    <w:p w:rsidR="00CE1A06" w:rsidRDefault="00CE1A06">
      <w:r>
        <w:t xml:space="preserve">95. В день получения документов согласно </w:t>
      </w:r>
      <w:hyperlink w:anchor="sub_94" w:history="1">
        <w:r>
          <w:rPr>
            <w:rStyle w:val="a4"/>
            <w:rFonts w:cs="Arial"/>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sub_92" w:history="1">
        <w:r>
          <w:rPr>
            <w:rStyle w:val="a4"/>
            <w:rFonts w:cs="Arial"/>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CE1A06" w:rsidRDefault="00CE1A06">
      <w:bookmarkStart w:id="213" w:name="sub_96"/>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CE1A06" w:rsidRDefault="00CE1A06">
      <w:bookmarkStart w:id="214" w:name="sub_97"/>
      <w:bookmarkEnd w:id="213"/>
      <w:r>
        <w:t xml:space="preserve">97. При выявлении несоответствия представленных документов сведениям, представленным в уведомлении в соответствии с </w:t>
      </w:r>
      <w:hyperlink w:anchor="sub_93" w:history="1">
        <w:r>
          <w:rPr>
            <w:rStyle w:val="a4"/>
            <w:rFonts w:cs="Arial"/>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67" w:history="1">
        <w:r>
          <w:rPr>
            <w:rStyle w:val="a4"/>
            <w:rFonts w:cs="Arial"/>
          </w:rPr>
          <w:t>частью 2 статьи 15</w:t>
        </w:r>
      </w:hyperlink>
      <w:r>
        <w:t xml:space="preserve"> Федерального закона.</w:t>
      </w:r>
    </w:p>
    <w:p w:rsidR="00CE1A06" w:rsidRDefault="00CE1A06">
      <w:bookmarkStart w:id="215" w:name="sub_98"/>
      <w:bookmarkEnd w:id="214"/>
      <w:r>
        <w:t xml:space="preserve">98. В случае изменения сведений о медицинской организации, указанных в </w:t>
      </w:r>
      <w:hyperlink w:anchor="sub_9103" w:history="1">
        <w:r>
          <w:rPr>
            <w:rStyle w:val="a4"/>
            <w:rFonts w:cs="Arial"/>
          </w:rPr>
          <w:t>подпунктах 3</w:t>
        </w:r>
      </w:hyperlink>
      <w:r>
        <w:t xml:space="preserve">, </w:t>
      </w:r>
      <w:hyperlink w:anchor="sub_91031" w:history="1">
        <w:r>
          <w:rPr>
            <w:rStyle w:val="a4"/>
            <w:rFonts w:cs="Arial"/>
          </w:rPr>
          <w:t>3.1</w:t>
        </w:r>
      </w:hyperlink>
      <w:r>
        <w:t xml:space="preserve">, </w:t>
      </w:r>
      <w:hyperlink w:anchor="sub_9104" w:history="1">
        <w:r>
          <w:rPr>
            <w:rStyle w:val="a4"/>
            <w:rFonts w:cs="Arial"/>
          </w:rPr>
          <w:t>4</w:t>
        </w:r>
      </w:hyperlink>
      <w:r>
        <w:t xml:space="preserve">, </w:t>
      </w:r>
      <w:hyperlink w:anchor="sub_9105" w:history="1">
        <w:r>
          <w:rPr>
            <w:rStyle w:val="a4"/>
            <w:rFonts w:cs="Arial"/>
          </w:rPr>
          <w:t>5</w:t>
        </w:r>
      </w:hyperlink>
      <w:r>
        <w:t xml:space="preserve">, </w:t>
      </w:r>
      <w:hyperlink w:anchor="sub_9106" w:history="1">
        <w:r>
          <w:rPr>
            <w:rStyle w:val="a4"/>
            <w:rFonts w:cs="Arial"/>
          </w:rPr>
          <w:t>6</w:t>
        </w:r>
      </w:hyperlink>
      <w:r>
        <w:t xml:space="preserve">, </w:t>
      </w:r>
      <w:hyperlink w:anchor="sub_9107" w:history="1">
        <w:r>
          <w:rPr>
            <w:rStyle w:val="a4"/>
            <w:rFonts w:cs="Arial"/>
          </w:rPr>
          <w:t>7</w:t>
        </w:r>
      </w:hyperlink>
      <w:r>
        <w:t xml:space="preserve">, </w:t>
      </w:r>
      <w:hyperlink w:anchor="sub_91071" w:history="1">
        <w:r>
          <w:rPr>
            <w:rStyle w:val="a4"/>
            <w:rFonts w:cs="Arial"/>
          </w:rPr>
          <w:t>7.1</w:t>
        </w:r>
      </w:hyperlink>
      <w:r>
        <w:t xml:space="preserve">, </w:t>
      </w:r>
      <w:hyperlink w:anchor="sub_9109" w:history="1">
        <w:r>
          <w:rPr>
            <w:rStyle w:val="a4"/>
            <w:rFonts w:cs="Arial"/>
          </w:rPr>
          <w:t>9</w:t>
        </w:r>
      </w:hyperlink>
      <w:r>
        <w:t xml:space="preserve">, </w:t>
      </w:r>
      <w:hyperlink w:anchor="sub_91010" w:history="1">
        <w:r>
          <w:rPr>
            <w:rStyle w:val="a4"/>
            <w:rFonts w:cs="Arial"/>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CE1A06" w:rsidRDefault="00CE1A06">
      <w:bookmarkStart w:id="216" w:name="sub_99"/>
      <w:bookmarkEnd w:id="215"/>
      <w:r>
        <w:t xml:space="preserve">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w:t>
      </w:r>
      <w:r>
        <w:lastRenderedPageBreak/>
        <w:t>подтверждающих эти сведения.</w:t>
      </w:r>
    </w:p>
    <w:p w:rsidR="00CE1A06" w:rsidRDefault="00CE1A06">
      <w:bookmarkStart w:id="217" w:name="sub_100"/>
      <w:bookmarkEnd w:id="216"/>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hyperlink w:anchor="sub_10021" w:history="1">
        <w:r>
          <w:rPr>
            <w:rStyle w:val="a4"/>
            <w:rFonts w:cs="Arial"/>
          </w:rPr>
          <w:t>*(20)</w:t>
        </w:r>
      </w:hyperlink>
      <w:r>
        <w:t>.</w:t>
      </w:r>
    </w:p>
    <w:p w:rsidR="00CE1A06" w:rsidRDefault="00CE1A06">
      <w:pPr>
        <w:pStyle w:val="afa"/>
        <w:rPr>
          <w:color w:val="000000"/>
          <w:sz w:val="16"/>
          <w:szCs w:val="16"/>
        </w:rPr>
      </w:pPr>
      <w:bookmarkStart w:id="218" w:name="sub_101"/>
      <w:bookmarkEnd w:id="217"/>
      <w:r>
        <w:rPr>
          <w:color w:val="000000"/>
          <w:sz w:val="16"/>
          <w:szCs w:val="16"/>
        </w:rPr>
        <w:t>Информация об изменениях:</w:t>
      </w:r>
    </w:p>
    <w:bookmarkEnd w:id="218"/>
    <w:p w:rsidR="00CE1A06" w:rsidRDefault="00CE1A06">
      <w:pPr>
        <w:pStyle w:val="afb"/>
      </w:pPr>
      <w:r>
        <w:fldChar w:fldCharType="begin"/>
      </w:r>
      <w:r>
        <w:instrText>HYPERLINK "http://78.46.99.229:84/document?id=70360998&amp;sub=16"</w:instrText>
      </w:r>
      <w:r>
        <w:fldChar w:fldCharType="separate"/>
      </w:r>
      <w:r>
        <w:rPr>
          <w:rStyle w:val="a4"/>
          <w:rFonts w:cs="Arial"/>
        </w:rPr>
        <w:t>Приказом</w:t>
      </w:r>
      <w:r>
        <w:fldChar w:fldCharType="end"/>
      </w:r>
      <w:r>
        <w:t xml:space="preserve"> Минздрава России от 21 июня 2013 г. N 396н в пункт 101 внесены изменения</w:t>
      </w:r>
    </w:p>
    <w:p w:rsidR="00CE1A06" w:rsidRDefault="00CE1A06">
      <w:pPr>
        <w:pStyle w:val="afb"/>
      </w:pPr>
      <w:r>
        <w:t>См. текст пункта в предыдущей редакции</w:t>
      </w:r>
    </w:p>
    <w:p w:rsidR="00CE1A06" w:rsidRDefault="00CE1A06">
      <w:r>
        <w:t xml:space="preserve">101. Исключение медицинских организаций из реестра медицинских организаций в случаях, указанных в </w:t>
      </w:r>
      <w:hyperlink w:anchor="sub_100" w:history="1">
        <w:r>
          <w:rPr>
            <w:rStyle w:val="a4"/>
            <w:rFonts w:cs="Arial"/>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CE1A06" w:rsidRDefault="00CE1A06">
      <w:bookmarkStart w:id="219" w:name="sub_102"/>
      <w:r>
        <w:t xml:space="preserve">102. Территориальный фонд размещает на своем официальном сайте в сети "Интернет" сведения, предусмотренные </w:t>
      </w:r>
      <w:hyperlink w:anchor="sub_9102" w:history="1">
        <w:r>
          <w:rPr>
            <w:rStyle w:val="a4"/>
            <w:rFonts w:cs="Arial"/>
          </w:rPr>
          <w:t>подпунктами 2</w:t>
        </w:r>
      </w:hyperlink>
      <w:r>
        <w:t xml:space="preserve">, </w:t>
      </w:r>
      <w:hyperlink w:anchor="sub_9103" w:history="1">
        <w:r>
          <w:rPr>
            <w:rStyle w:val="a4"/>
            <w:rFonts w:cs="Arial"/>
          </w:rPr>
          <w:t>3</w:t>
        </w:r>
      </w:hyperlink>
      <w:r>
        <w:t xml:space="preserve">, </w:t>
      </w:r>
      <w:hyperlink w:anchor="sub_91031" w:history="1">
        <w:r>
          <w:rPr>
            <w:rStyle w:val="a4"/>
            <w:rFonts w:cs="Arial"/>
          </w:rPr>
          <w:t>3.1</w:t>
        </w:r>
      </w:hyperlink>
      <w:r>
        <w:t xml:space="preserve">, </w:t>
      </w:r>
      <w:hyperlink w:anchor="sub_9106" w:history="1">
        <w:r>
          <w:rPr>
            <w:rStyle w:val="a4"/>
            <w:rFonts w:cs="Arial"/>
          </w:rPr>
          <w:t>6</w:t>
        </w:r>
      </w:hyperlink>
      <w:r>
        <w:t xml:space="preserve">, </w:t>
      </w:r>
      <w:hyperlink w:anchor="sub_9107" w:history="1">
        <w:r>
          <w:rPr>
            <w:rStyle w:val="a4"/>
            <w:rFonts w:cs="Arial"/>
          </w:rPr>
          <w:t>7</w:t>
        </w:r>
      </w:hyperlink>
      <w:r>
        <w:t xml:space="preserve">, </w:t>
      </w:r>
      <w:hyperlink w:anchor="sub_91071" w:history="1">
        <w:r>
          <w:rPr>
            <w:rStyle w:val="a4"/>
            <w:rFonts w:cs="Arial"/>
          </w:rPr>
          <w:t>7.1</w:t>
        </w:r>
      </w:hyperlink>
      <w:r>
        <w:t xml:space="preserve">, </w:t>
      </w:r>
      <w:hyperlink w:anchor="sub_9108" w:history="1">
        <w:r>
          <w:rPr>
            <w:rStyle w:val="a4"/>
            <w:rFonts w:cs="Arial"/>
          </w:rPr>
          <w:t>8</w:t>
        </w:r>
      </w:hyperlink>
      <w:r>
        <w:t xml:space="preserve">, </w:t>
      </w:r>
      <w:hyperlink w:anchor="sub_91081" w:history="1">
        <w:r>
          <w:rPr>
            <w:rStyle w:val="a4"/>
            <w:rFonts w:cs="Arial"/>
          </w:rPr>
          <w:t>8.1</w:t>
        </w:r>
      </w:hyperlink>
      <w:r>
        <w:t xml:space="preserve">, </w:t>
      </w:r>
      <w:hyperlink w:anchor="sub_9109" w:history="1">
        <w:r>
          <w:rPr>
            <w:rStyle w:val="a4"/>
            <w:rFonts w:cs="Arial"/>
          </w:rPr>
          <w:t>9</w:t>
        </w:r>
      </w:hyperlink>
      <w:r>
        <w:t xml:space="preserve">, </w:t>
      </w:r>
      <w:hyperlink w:anchor="sub_91010" w:history="1">
        <w:r>
          <w:rPr>
            <w:rStyle w:val="a4"/>
            <w:rFonts w:cs="Arial"/>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подпунктами 2, 3, 3.1, 6, 7, 7.1, 8, 8.1, 9, 10, </w:t>
      </w:r>
      <w:hyperlink w:anchor="sub_91011" w:history="1">
        <w:r>
          <w:rPr>
            <w:rStyle w:val="a4"/>
            <w:rFonts w:cs="Arial"/>
          </w:rPr>
          <w:t>11 пункта 91</w:t>
        </w:r>
      </w:hyperlink>
      <w:r>
        <w:t xml:space="preserve"> настоящих Правил о медицинских организациях, исключенных из реестра медицинских организаций.</w:t>
      </w:r>
    </w:p>
    <w:p w:rsidR="00CE1A06" w:rsidRDefault="00CE1A06">
      <w:bookmarkStart w:id="220" w:name="sub_103"/>
      <w:bookmarkEnd w:id="219"/>
      <w:r>
        <w:t xml:space="preserve">103. Федеральный фонд обеспечивает размещение на своем </w:t>
      </w:r>
      <w:hyperlink r:id="rId68" w:history="1">
        <w:r>
          <w:rPr>
            <w:rStyle w:val="a4"/>
            <w:rFonts w:cs="Arial"/>
          </w:rPr>
          <w:t>официальном сайте</w:t>
        </w:r>
      </w:hyperlink>
      <w:r>
        <w:t xml:space="preserve"> в сети Интернет единого реестра медицинских организаций с указанием сведений, предусмотренных </w:t>
      </w:r>
      <w:hyperlink w:anchor="sub_9102" w:history="1">
        <w:r>
          <w:rPr>
            <w:rStyle w:val="a4"/>
            <w:rFonts w:cs="Arial"/>
          </w:rPr>
          <w:t>подпунктами 2</w:t>
        </w:r>
      </w:hyperlink>
      <w:r>
        <w:t xml:space="preserve">, </w:t>
      </w:r>
      <w:hyperlink w:anchor="sub_9103" w:history="1">
        <w:r>
          <w:rPr>
            <w:rStyle w:val="a4"/>
            <w:rFonts w:cs="Arial"/>
          </w:rPr>
          <w:t>3</w:t>
        </w:r>
      </w:hyperlink>
      <w:r>
        <w:t xml:space="preserve">, </w:t>
      </w:r>
      <w:hyperlink w:anchor="sub_91031" w:history="1">
        <w:r>
          <w:rPr>
            <w:rStyle w:val="a4"/>
            <w:rFonts w:cs="Arial"/>
          </w:rPr>
          <w:t>3.1</w:t>
        </w:r>
      </w:hyperlink>
      <w:r>
        <w:t xml:space="preserve">, </w:t>
      </w:r>
      <w:hyperlink w:anchor="sub_9106" w:history="1">
        <w:r>
          <w:rPr>
            <w:rStyle w:val="a4"/>
            <w:rFonts w:cs="Arial"/>
          </w:rPr>
          <w:t>6</w:t>
        </w:r>
      </w:hyperlink>
      <w:r>
        <w:t xml:space="preserve">, </w:t>
      </w:r>
      <w:hyperlink w:anchor="sub_9107" w:history="1">
        <w:r>
          <w:rPr>
            <w:rStyle w:val="a4"/>
            <w:rFonts w:cs="Arial"/>
          </w:rPr>
          <w:t>7</w:t>
        </w:r>
      </w:hyperlink>
      <w:r>
        <w:t xml:space="preserve">, </w:t>
      </w:r>
      <w:hyperlink w:anchor="sub_91071" w:history="1">
        <w:r>
          <w:rPr>
            <w:rStyle w:val="a4"/>
            <w:rFonts w:cs="Arial"/>
          </w:rPr>
          <w:t>7.1</w:t>
        </w:r>
      </w:hyperlink>
      <w:r>
        <w:t xml:space="preserve">, </w:t>
      </w:r>
      <w:hyperlink w:anchor="sub_9108" w:history="1">
        <w:r>
          <w:rPr>
            <w:rStyle w:val="a4"/>
            <w:rFonts w:cs="Arial"/>
          </w:rPr>
          <w:t>8</w:t>
        </w:r>
      </w:hyperlink>
      <w:r>
        <w:t xml:space="preserve">, </w:t>
      </w:r>
      <w:hyperlink w:anchor="sub_91081" w:history="1">
        <w:r>
          <w:rPr>
            <w:rStyle w:val="a4"/>
            <w:rFonts w:cs="Arial"/>
          </w:rPr>
          <w:t>8.1</w:t>
        </w:r>
      </w:hyperlink>
      <w:r>
        <w:t xml:space="preserve">, </w:t>
      </w:r>
      <w:hyperlink w:anchor="sub_9109" w:history="1">
        <w:r>
          <w:rPr>
            <w:rStyle w:val="a4"/>
            <w:rFonts w:cs="Arial"/>
          </w:rPr>
          <w:t>9</w:t>
        </w:r>
      </w:hyperlink>
      <w:r>
        <w:t xml:space="preserve">, </w:t>
      </w:r>
      <w:hyperlink w:anchor="sub_91010" w:history="1">
        <w:r>
          <w:rPr>
            <w:rStyle w:val="a4"/>
            <w:rFonts w:cs="Arial"/>
          </w:rPr>
          <w:t>10</w:t>
        </w:r>
      </w:hyperlink>
      <w:r>
        <w:t xml:space="preserve">, </w:t>
      </w:r>
      <w:hyperlink w:anchor="sub_91011" w:history="1">
        <w:r>
          <w:rPr>
            <w:rStyle w:val="a4"/>
            <w:rFonts w:cs="Arial"/>
          </w:rPr>
          <w:t>11 пункта 91</w:t>
        </w:r>
      </w:hyperlink>
      <w:r>
        <w:t xml:space="preserve"> настоящих Правил.</w:t>
      </w:r>
    </w:p>
    <w:p w:rsidR="00CE1A06" w:rsidRDefault="00CE1A06">
      <w:bookmarkStart w:id="221" w:name="sub_104"/>
      <w:bookmarkEnd w:id="220"/>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CE1A06" w:rsidRDefault="00CE1A06">
      <w:bookmarkStart w:id="222" w:name="sub_105"/>
      <w:bookmarkEnd w:id="221"/>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bookmarkEnd w:id="222"/>
    <w:p w:rsidR="00CE1A06" w:rsidRDefault="00CE1A06"/>
    <w:p w:rsidR="00CE1A06" w:rsidRDefault="00CE1A06">
      <w:pPr>
        <w:pStyle w:val="1"/>
      </w:pPr>
      <w:bookmarkStart w:id="223" w:name="sub_1700"/>
      <w:r>
        <w:t>VII. Порядок направления территориальным фондом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bookmarkEnd w:id="223"/>
    <w:p w:rsidR="00CE1A06" w:rsidRDefault="00CE1A06"/>
    <w:p w:rsidR="00CE1A06" w:rsidRDefault="00CE1A06">
      <w:pPr>
        <w:pStyle w:val="afa"/>
        <w:rPr>
          <w:color w:val="000000"/>
          <w:sz w:val="16"/>
          <w:szCs w:val="16"/>
        </w:rPr>
      </w:pPr>
      <w:bookmarkStart w:id="224" w:name="sub_106"/>
      <w:r>
        <w:rPr>
          <w:color w:val="000000"/>
          <w:sz w:val="16"/>
          <w:szCs w:val="16"/>
        </w:rPr>
        <w:t>Информация об изменениях:</w:t>
      </w:r>
    </w:p>
    <w:bookmarkEnd w:id="224"/>
    <w:p w:rsidR="00CE1A06" w:rsidRDefault="00CE1A06">
      <w:pPr>
        <w:pStyle w:val="afb"/>
      </w:pPr>
      <w:r>
        <w:fldChar w:fldCharType="begin"/>
      </w:r>
      <w:r>
        <w:instrText>HYPERLINK "http://78.46.99.229:84/document?id=70360998&amp;sub=17"</w:instrText>
      </w:r>
      <w:r>
        <w:fldChar w:fldCharType="separate"/>
      </w:r>
      <w:r>
        <w:rPr>
          <w:rStyle w:val="a4"/>
          <w:rFonts w:cs="Arial"/>
        </w:rPr>
        <w:t>Приказом</w:t>
      </w:r>
      <w:r>
        <w:fldChar w:fldCharType="end"/>
      </w:r>
      <w:r>
        <w:t xml:space="preserve"> Минздрава России от 21 июня 2013 г. N 396н в пункт 106 внесены изменения</w:t>
      </w:r>
    </w:p>
    <w:p w:rsidR="00CE1A06" w:rsidRDefault="00CE1A06">
      <w:pPr>
        <w:pStyle w:val="afb"/>
      </w:pPr>
      <w:r>
        <w:t>См. текст пункта в предыдущей редакции</w:t>
      </w:r>
    </w:p>
    <w:p w:rsidR="00CE1A06" w:rsidRDefault="00CE1A06">
      <w:r>
        <w:t xml:space="preserve">106. </w:t>
      </w:r>
      <w:hyperlink r:id="rId69" w:history="1">
        <w:r>
          <w:rPr>
            <w:rStyle w:val="a4"/>
            <w:rFonts w:cs="Arial"/>
          </w:rPr>
          <w:t>Сведения</w:t>
        </w:r>
      </w:hyperlink>
      <w:r>
        <w:t xml:space="preserve"> о принятом решении об оплате расходов на лечение </w:t>
      </w:r>
      <w:r>
        <w:lastRenderedPageBreak/>
        <w:t>застрахованного лица непосредственно после произошедшего тяжелого несчастного случая на производстве</w:t>
      </w:r>
      <w:hyperlink w:anchor="sub_10022" w:history="1">
        <w:r>
          <w:rPr>
            <w:rStyle w:val="a4"/>
            <w:rFonts w:cs="Arial"/>
          </w:rPr>
          <w:t>*(21)</w:t>
        </w:r>
      </w:hyperlink>
      <w:r>
        <w:t xml:space="preserve">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70" w:history="1">
        <w:r>
          <w:rPr>
            <w:rStyle w:val="a4"/>
            <w:rFonts w:cs="Arial"/>
          </w:rPr>
          <w:t>порядке</w:t>
        </w:r>
      </w:hyperlink>
      <w:r>
        <w:t>, установленном Фондом социального страхования Российской Федерации по согласованию с Федеральным фондом.</w:t>
      </w:r>
      <w:hyperlink w:anchor="sub_10023" w:history="1">
        <w:r>
          <w:rPr>
            <w:rStyle w:val="a4"/>
            <w:rFonts w:cs="Arial"/>
          </w:rPr>
          <w:t>*(22)</w:t>
        </w:r>
      </w:hyperlink>
    </w:p>
    <w:p w:rsidR="00CE1A06" w:rsidRDefault="00CE1A06">
      <w:pPr>
        <w:pStyle w:val="afa"/>
        <w:rPr>
          <w:color w:val="000000"/>
          <w:sz w:val="16"/>
          <w:szCs w:val="16"/>
        </w:rPr>
      </w:pPr>
      <w:bookmarkStart w:id="225" w:name="sub_107"/>
      <w:r>
        <w:rPr>
          <w:color w:val="000000"/>
          <w:sz w:val="16"/>
          <w:szCs w:val="16"/>
        </w:rPr>
        <w:t>Информация об изменениях:</w:t>
      </w:r>
    </w:p>
    <w:bookmarkEnd w:id="225"/>
    <w:p w:rsidR="00CE1A06" w:rsidRDefault="00CE1A06">
      <w:pPr>
        <w:pStyle w:val="afb"/>
      </w:pPr>
      <w:r>
        <w:fldChar w:fldCharType="begin"/>
      </w:r>
      <w:r>
        <w:instrText>HYPERLINK "http://78.46.99.229:84/document?id=70360998&amp;sub=17"</w:instrText>
      </w:r>
      <w:r>
        <w:fldChar w:fldCharType="separate"/>
      </w:r>
      <w:r>
        <w:rPr>
          <w:rStyle w:val="a4"/>
          <w:rFonts w:cs="Arial"/>
        </w:rPr>
        <w:t>Приказом</w:t>
      </w:r>
      <w:r>
        <w:fldChar w:fldCharType="end"/>
      </w:r>
      <w:r>
        <w:t xml:space="preserve"> Минздрава России от 21 июня 2013 г. N 396н в пункт 107 внесены изменения</w:t>
      </w:r>
    </w:p>
    <w:p w:rsidR="00CE1A06" w:rsidRDefault="00CE1A06">
      <w:pPr>
        <w:pStyle w:val="afb"/>
      </w:pPr>
      <w:r>
        <w:t>См. текст пункта в предыдущей редакции</w:t>
      </w:r>
    </w:p>
    <w:p w:rsidR="00CE1A06" w:rsidRDefault="00CE1A06">
      <w:r>
        <w:t xml:space="preserve">107. Территориальный фонд в течение трех рабочих дней со дня получения сведений, предусмотренных </w:t>
      </w:r>
      <w:hyperlink w:anchor="sub_106" w:history="1">
        <w:r>
          <w:rPr>
            <w:rStyle w:val="a4"/>
            <w:rFonts w:cs="Arial"/>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CE1A06" w:rsidRDefault="00CE1A06">
      <w:bookmarkStart w:id="226" w:name="sub_10701"/>
      <w:r>
        <w:t>1) фамилия, имя, отчество (при наличии) застрахованного лица;</w:t>
      </w:r>
    </w:p>
    <w:p w:rsidR="00CE1A06" w:rsidRDefault="00CE1A06">
      <w:bookmarkStart w:id="227" w:name="sub_10702"/>
      <w:bookmarkEnd w:id="226"/>
      <w:r>
        <w:t>2) номер полиса;</w:t>
      </w:r>
    </w:p>
    <w:p w:rsidR="00CE1A06" w:rsidRDefault="00CE1A06">
      <w:bookmarkStart w:id="228" w:name="sub_10703"/>
      <w:bookmarkEnd w:id="227"/>
      <w:r>
        <w:t>3) дата рождения;</w:t>
      </w:r>
    </w:p>
    <w:p w:rsidR="00CE1A06" w:rsidRDefault="00CE1A06">
      <w:bookmarkStart w:id="229" w:name="sub_10704"/>
      <w:bookmarkEnd w:id="228"/>
      <w:r>
        <w:t>4) наименование документа, удостоверяющего личность;</w:t>
      </w:r>
    </w:p>
    <w:p w:rsidR="00CE1A06" w:rsidRDefault="00CE1A06">
      <w:bookmarkStart w:id="230" w:name="sub_10705"/>
      <w:bookmarkEnd w:id="229"/>
      <w:r>
        <w:t>5) серия и номер документа, удостоверяющего личность;</w:t>
      </w:r>
    </w:p>
    <w:p w:rsidR="00CE1A06" w:rsidRDefault="00CE1A06">
      <w:bookmarkStart w:id="231" w:name="sub_10706"/>
      <w:bookmarkEnd w:id="230"/>
      <w:r>
        <w:t>6) наименование органа, выдавшего документ, удостоверяющий личность;</w:t>
      </w:r>
    </w:p>
    <w:p w:rsidR="00CE1A06" w:rsidRDefault="00CE1A06">
      <w:bookmarkStart w:id="232" w:name="sub_10707"/>
      <w:bookmarkEnd w:id="231"/>
      <w:r>
        <w:t>7) дата выдачи документа, удостоверяющего личность;</w:t>
      </w:r>
    </w:p>
    <w:p w:rsidR="00CE1A06" w:rsidRDefault="00CE1A06">
      <w:bookmarkStart w:id="233" w:name="sub_10708"/>
      <w:bookmarkEnd w:id="232"/>
      <w:r>
        <w:t>8) дата несчастного случая на производстве;</w:t>
      </w:r>
    </w:p>
    <w:p w:rsidR="00CE1A06" w:rsidRDefault="00CE1A06">
      <w:bookmarkStart w:id="234" w:name="sub_10709"/>
      <w:bookmarkEnd w:id="233"/>
      <w:r>
        <w:t>9) дата начала лечения;</w:t>
      </w:r>
    </w:p>
    <w:p w:rsidR="00CE1A06" w:rsidRDefault="00CE1A06">
      <w:bookmarkStart w:id="235" w:name="sub_10710"/>
      <w:bookmarkEnd w:id="234"/>
      <w:r>
        <w:t>10) диагноз;</w:t>
      </w:r>
    </w:p>
    <w:p w:rsidR="00CE1A06" w:rsidRDefault="00CE1A06">
      <w:bookmarkStart w:id="236" w:name="sub_10711"/>
      <w:bookmarkEnd w:id="235"/>
      <w:r>
        <w:t>11) наименование медицинской организации;</w:t>
      </w:r>
    </w:p>
    <w:p w:rsidR="00CE1A06" w:rsidRDefault="00CE1A06">
      <w:bookmarkStart w:id="237" w:name="sub_10712"/>
      <w:bookmarkEnd w:id="236"/>
      <w:r>
        <w:t>12) ОГРН медицинской организации в соответствии с ЕГРЮЛ;</w:t>
      </w:r>
    </w:p>
    <w:p w:rsidR="00CE1A06" w:rsidRDefault="00CE1A06">
      <w:bookmarkStart w:id="238" w:name="sub_10713"/>
      <w:bookmarkEnd w:id="237"/>
      <w:r>
        <w:t>13) адрес медицинской организации;</w:t>
      </w:r>
    </w:p>
    <w:p w:rsidR="00CE1A06" w:rsidRDefault="00CE1A06">
      <w:bookmarkStart w:id="239" w:name="sub_10714"/>
      <w:bookmarkEnd w:id="238"/>
      <w:r>
        <w:t>14) номер телефона медицинской организации с кодом города.</w:t>
      </w:r>
    </w:p>
    <w:p w:rsidR="00CE1A06" w:rsidRDefault="00CE1A06">
      <w:bookmarkStart w:id="240" w:name="sub_108"/>
      <w:bookmarkEnd w:id="239"/>
      <w:r>
        <w:t xml:space="preserve">108. Указанные в </w:t>
      </w:r>
      <w:hyperlink w:anchor="sub_107" w:history="1">
        <w:r>
          <w:rPr>
            <w:rStyle w:val="a4"/>
            <w:rFonts w:cs="Arial"/>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71" w:history="1">
        <w:r>
          <w:rPr>
            <w:rStyle w:val="a4"/>
            <w:rFonts w:cs="Arial"/>
          </w:rPr>
          <w:t>законодательства</w:t>
        </w:r>
      </w:hyperlink>
      <w:r>
        <w:t xml:space="preserve"> Российской Федерации по защите персональных данных.</w:t>
      </w:r>
    </w:p>
    <w:p w:rsidR="00CE1A06" w:rsidRDefault="00CE1A06">
      <w:bookmarkStart w:id="241" w:name="sub_109"/>
      <w:bookmarkEnd w:id="240"/>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bookmarkEnd w:id="241"/>
    <w:p w:rsidR="00CE1A06" w:rsidRDefault="00CE1A06"/>
    <w:p w:rsidR="00CE1A06" w:rsidRDefault="00CE1A06">
      <w:pPr>
        <w:pStyle w:val="1"/>
      </w:pPr>
      <w:bookmarkStart w:id="242" w:name="sub_1800"/>
      <w:r>
        <w:lastRenderedPageBreak/>
        <w:t>VIII. Порядок оплаты медицинской помощи по обязательному медицинскому страхованию</w:t>
      </w:r>
    </w:p>
    <w:bookmarkEnd w:id="242"/>
    <w:p w:rsidR="00CE1A06" w:rsidRDefault="00CE1A06"/>
    <w:p w:rsidR="00CE1A06" w:rsidRDefault="00CE1A06">
      <w:bookmarkStart w:id="243" w:name="sub_110"/>
      <w:r>
        <w:t xml:space="preserve">110. В соответствии с </w:t>
      </w:r>
      <w:hyperlink r:id="rId72" w:history="1">
        <w:r>
          <w:rPr>
            <w:rStyle w:val="a4"/>
            <w:rFonts w:cs="Arial"/>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73" w:history="1">
        <w:r>
          <w:rPr>
            <w:rStyle w:val="a4"/>
            <w:rFonts w:cs="Arial"/>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CE1A06" w:rsidRDefault="00CE1A06">
      <w:bookmarkStart w:id="244" w:name="sub_111"/>
      <w:bookmarkEnd w:id="243"/>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E1A06" w:rsidRDefault="00CE1A06">
      <w:pPr>
        <w:pStyle w:val="afa"/>
        <w:rPr>
          <w:color w:val="000000"/>
          <w:sz w:val="16"/>
          <w:szCs w:val="16"/>
        </w:rPr>
      </w:pPr>
      <w:bookmarkStart w:id="245" w:name="sub_112"/>
      <w:bookmarkEnd w:id="244"/>
      <w:r>
        <w:rPr>
          <w:color w:val="000000"/>
          <w:sz w:val="16"/>
          <w:szCs w:val="16"/>
        </w:rPr>
        <w:t>Информация об изменениях:</w:t>
      </w:r>
    </w:p>
    <w:bookmarkEnd w:id="245"/>
    <w:p w:rsidR="00CE1A06" w:rsidRDefault="00CE1A06">
      <w:pPr>
        <w:pStyle w:val="afb"/>
      </w:pPr>
      <w:r>
        <w:fldChar w:fldCharType="begin"/>
      </w:r>
      <w:r>
        <w:instrText>HYPERLINK "http://78.46.99.229:84/document?id=12090804&amp;sub=1008"</w:instrText>
      </w:r>
      <w:r>
        <w:fldChar w:fldCharType="separate"/>
      </w:r>
      <w:r>
        <w:rPr>
          <w:rStyle w:val="a4"/>
          <w:rFonts w:cs="Arial"/>
        </w:rPr>
        <w:t>Приказом</w:t>
      </w:r>
      <w:r>
        <w:fldChar w:fldCharType="end"/>
      </w:r>
      <w:r>
        <w:t xml:space="preserve"> Минздравсоцразвития России от 9 сентября 2011 г. N 1036н пункт 112 изложен в новой редакции, </w:t>
      </w:r>
      <w:hyperlink r:id="rId74" w:history="1">
        <w:r>
          <w:rPr>
            <w:rStyle w:val="a4"/>
            <w:rFonts w:cs="Arial"/>
          </w:rPr>
          <w:t>вступающей в силу</w:t>
        </w:r>
      </w:hyperlink>
      <w:r>
        <w:t xml:space="preserve"> 1 января 2012 г.</w:t>
      </w:r>
    </w:p>
    <w:p w:rsidR="00CE1A06" w:rsidRDefault="00CE1A06">
      <w:pPr>
        <w:pStyle w:val="afb"/>
      </w:pPr>
      <w:r>
        <w:t>См. текст пункта в предыдущей редакции</w:t>
      </w:r>
    </w:p>
    <w:p w:rsidR="00CE1A06" w:rsidRDefault="00CE1A06">
      <w:r>
        <w:t>112. Страховая медицинская организация в соответствии с договором о финансовом обеспечении представляет в территориальный фонд:</w:t>
      </w:r>
    </w:p>
    <w:p w:rsidR="00CE1A06" w:rsidRDefault="00CE1A06">
      <w:r>
        <w:t>заявку на получение целевых средств на авансирование оплаты медицинской помощи (далее - Заявка на авансирование);</w:t>
      </w:r>
    </w:p>
    <w:p w:rsidR="00CE1A06" w:rsidRDefault="00CE1A06">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E1A06" w:rsidRDefault="00CE1A06">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E1A06" w:rsidRDefault="00CE1A06">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CE1A06" w:rsidRDefault="00CE1A06">
      <w:pPr>
        <w:pStyle w:val="afa"/>
        <w:rPr>
          <w:color w:val="000000"/>
          <w:sz w:val="16"/>
          <w:szCs w:val="16"/>
        </w:rPr>
      </w:pPr>
      <w:bookmarkStart w:id="246" w:name="sub_1121"/>
      <w:r>
        <w:rPr>
          <w:color w:val="000000"/>
          <w:sz w:val="16"/>
          <w:szCs w:val="16"/>
        </w:rPr>
        <w:t>Информация об изменениях:</w:t>
      </w:r>
    </w:p>
    <w:bookmarkEnd w:id="246"/>
    <w:p w:rsidR="00CE1A06" w:rsidRDefault="00CE1A06">
      <w:pPr>
        <w:pStyle w:val="afb"/>
      </w:pPr>
      <w:r>
        <w:fldChar w:fldCharType="begin"/>
      </w:r>
      <w:r>
        <w:instrText>HYPERLINK "http://78.46.99.229:84/document?id=12090804&amp;sub=1009"</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пунктом 112.1, </w:t>
      </w:r>
      <w:hyperlink r:id="rId75" w:history="1">
        <w:r>
          <w:rPr>
            <w:rStyle w:val="a4"/>
            <w:rFonts w:cs="Arial"/>
          </w:rPr>
          <w:t>вступающим в силу</w:t>
        </w:r>
      </w:hyperlink>
      <w:r>
        <w:t xml:space="preserve"> 1 января 2012 г.</w:t>
      </w:r>
    </w:p>
    <w:p w:rsidR="00CE1A06" w:rsidRDefault="00CE1A06">
      <w:r>
        <w:t>112.1. Заявка на получение средств на оплату счетов должна содержать следующие сведения:</w:t>
      </w:r>
    </w:p>
    <w:p w:rsidR="00CE1A06" w:rsidRDefault="00CE1A06">
      <w:r>
        <w:t>1) наименование страховой медицинской организации;</w:t>
      </w:r>
    </w:p>
    <w:p w:rsidR="00CE1A06" w:rsidRDefault="00CE1A06">
      <w:r>
        <w:t>2) наименование территориального фонда;</w:t>
      </w:r>
    </w:p>
    <w:p w:rsidR="00CE1A06" w:rsidRDefault="00CE1A06">
      <w:r>
        <w:t>3) период, на который составляется заявка;</w:t>
      </w:r>
    </w:p>
    <w:p w:rsidR="00CE1A06" w:rsidRDefault="00CE1A06">
      <w:r>
        <w:lastRenderedPageBreak/>
        <w:t>4) дату и номер договора о финансовом обеспечении;</w:t>
      </w:r>
    </w:p>
    <w:p w:rsidR="00CE1A06" w:rsidRDefault="00CE1A06">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CE1A06" w:rsidRDefault="00CE1A06">
      <w:r>
        <w:t>6) размер финансового обеспечения, утвержденный территориальным фондом по дифференцированным подушевым нормативам;</w:t>
      </w:r>
    </w:p>
    <w:p w:rsidR="00CE1A06" w:rsidRDefault="00CE1A06">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CE1A06" w:rsidRDefault="00CE1A06">
      <w:r>
        <w:t>8) дату составления заявки.</w:t>
      </w:r>
    </w:p>
    <w:p w:rsidR="00CE1A06" w:rsidRDefault="00CE1A06">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CE1A06" w:rsidRDefault="00CE1A06">
      <w:pPr>
        <w:pStyle w:val="afa"/>
        <w:rPr>
          <w:color w:val="000000"/>
          <w:sz w:val="16"/>
          <w:szCs w:val="16"/>
        </w:rPr>
      </w:pPr>
      <w:bookmarkStart w:id="247" w:name="sub_1122"/>
      <w:r>
        <w:rPr>
          <w:color w:val="000000"/>
          <w:sz w:val="16"/>
          <w:szCs w:val="16"/>
        </w:rPr>
        <w:t>Информация об изменениях:</w:t>
      </w:r>
    </w:p>
    <w:bookmarkEnd w:id="247"/>
    <w:p w:rsidR="00CE1A06" w:rsidRDefault="00CE1A06">
      <w:pPr>
        <w:pStyle w:val="afb"/>
      </w:pPr>
      <w:r>
        <w:fldChar w:fldCharType="begin"/>
      </w:r>
      <w:r>
        <w:instrText>HYPERLINK "http://78.46.99.229:84/document?id=12090804&amp;sub=1009"</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пунктом 112.1, </w:t>
      </w:r>
      <w:hyperlink r:id="rId76" w:history="1">
        <w:r>
          <w:rPr>
            <w:rStyle w:val="a4"/>
            <w:rFonts w:cs="Arial"/>
          </w:rPr>
          <w:t>вступающим в силу</w:t>
        </w:r>
      </w:hyperlink>
      <w:r>
        <w:t xml:space="preserve"> 1 января 2012 г.</w:t>
      </w:r>
    </w:p>
    <w:p w:rsidR="00CE1A06" w:rsidRDefault="00CE1A06">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E1A06" w:rsidRDefault="00CE1A06">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CE1A06" w:rsidRDefault="00CE1A06">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w:t>
      </w:r>
      <w:hyperlink w:anchor="sub_100231" w:history="1">
        <w:r>
          <w:rPr>
            <w:rStyle w:val="a4"/>
            <w:rFonts w:cs="Arial"/>
          </w:rPr>
          <w:t>*(23)</w:t>
        </w:r>
      </w:hyperlink>
      <w:r>
        <w:t>.</w:t>
      </w:r>
    </w:p>
    <w:p w:rsidR="00CE1A06" w:rsidRDefault="00CE1A06">
      <w:r>
        <w:t>Территориальный фонд ведет учет расходования целевых средств на оплату медицинской помощи каждой страховой медицинской организацией.</w:t>
      </w:r>
    </w:p>
    <w:p w:rsidR="00CE1A06" w:rsidRDefault="00CE1A06">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объёмом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CE1A06" w:rsidRDefault="00CE1A06">
      <w:pPr>
        <w:pStyle w:val="afa"/>
        <w:rPr>
          <w:color w:val="000000"/>
          <w:sz w:val="16"/>
          <w:szCs w:val="16"/>
        </w:rPr>
      </w:pPr>
      <w:bookmarkStart w:id="248" w:name="sub_1123"/>
      <w:r>
        <w:rPr>
          <w:color w:val="000000"/>
          <w:sz w:val="16"/>
          <w:szCs w:val="16"/>
        </w:rPr>
        <w:lastRenderedPageBreak/>
        <w:t>Информация об изменениях:</w:t>
      </w:r>
    </w:p>
    <w:bookmarkEnd w:id="248"/>
    <w:p w:rsidR="00CE1A06" w:rsidRDefault="00CE1A06">
      <w:pPr>
        <w:pStyle w:val="afb"/>
      </w:pPr>
      <w:r>
        <w:fldChar w:fldCharType="begin"/>
      </w:r>
      <w:r>
        <w:instrText>HYPERLINK "http://78.46.99.229:84/document?id=12090804&amp;sub=1009"</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пунктом 112.1, </w:t>
      </w:r>
      <w:hyperlink r:id="rId77" w:history="1">
        <w:r>
          <w:rPr>
            <w:rStyle w:val="a4"/>
            <w:rFonts w:cs="Arial"/>
          </w:rPr>
          <w:t>вступающим в силу</w:t>
        </w:r>
      </w:hyperlink>
      <w:r>
        <w:t xml:space="preserve"> 1 января 2012 г.</w:t>
      </w:r>
    </w:p>
    <w:p w:rsidR="00CE1A06" w:rsidRDefault="00CE1A06">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CE1A06" w:rsidRDefault="00CE1A06">
      <w:pPr>
        <w:pStyle w:val="afa"/>
        <w:rPr>
          <w:color w:val="000000"/>
          <w:sz w:val="16"/>
          <w:szCs w:val="16"/>
        </w:rPr>
      </w:pPr>
      <w:bookmarkStart w:id="249" w:name="sub_113"/>
      <w:r>
        <w:rPr>
          <w:color w:val="000000"/>
          <w:sz w:val="16"/>
          <w:szCs w:val="16"/>
        </w:rPr>
        <w:t>Информация об изменениях:</w:t>
      </w:r>
    </w:p>
    <w:bookmarkEnd w:id="249"/>
    <w:p w:rsidR="00CE1A06" w:rsidRDefault="00CE1A06">
      <w:pPr>
        <w:pStyle w:val="afb"/>
      </w:pPr>
      <w:r>
        <w:fldChar w:fldCharType="begin"/>
      </w:r>
      <w:r>
        <w:instrText>HYPERLINK "http://78.46.99.229:84/document?id=12090804&amp;sub=1010"</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113 внесены изменения, </w:t>
      </w:r>
      <w:hyperlink r:id="rId78"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E1A06" w:rsidRDefault="00CE1A06">
      <w:bookmarkStart w:id="250" w:name="sub_114"/>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CE1A06" w:rsidRDefault="00CE1A06">
      <w:bookmarkStart w:id="251" w:name="sub_115"/>
      <w:bookmarkEnd w:id="250"/>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CE1A06" w:rsidRDefault="00CE1A06">
      <w:pPr>
        <w:pStyle w:val="afa"/>
        <w:rPr>
          <w:color w:val="000000"/>
          <w:sz w:val="16"/>
          <w:szCs w:val="16"/>
        </w:rPr>
      </w:pPr>
      <w:bookmarkStart w:id="252" w:name="sub_116"/>
      <w:bookmarkEnd w:id="251"/>
      <w:r>
        <w:rPr>
          <w:color w:val="000000"/>
          <w:sz w:val="16"/>
          <w:szCs w:val="16"/>
        </w:rPr>
        <w:t>Информация об изменениях:</w:t>
      </w:r>
    </w:p>
    <w:bookmarkEnd w:id="252"/>
    <w:p w:rsidR="00CE1A06" w:rsidRDefault="00CE1A06">
      <w:pPr>
        <w:pStyle w:val="afb"/>
      </w:pPr>
      <w:r>
        <w:fldChar w:fldCharType="begin"/>
      </w:r>
      <w:r>
        <w:instrText>HYPERLINK "http://78.46.99.229:84/document?id=12090804&amp;sub=1011"</w:instrText>
      </w:r>
      <w:r>
        <w:fldChar w:fldCharType="separate"/>
      </w:r>
      <w:r>
        <w:rPr>
          <w:rStyle w:val="a4"/>
          <w:rFonts w:cs="Arial"/>
        </w:rPr>
        <w:t>Приказом</w:t>
      </w:r>
      <w:r>
        <w:fldChar w:fldCharType="end"/>
      </w:r>
      <w:r>
        <w:t xml:space="preserve"> Минздравсоцразвития России от 9 сентября 2011 г. N 1036н пункт 116 изложен в новой редакции, </w:t>
      </w:r>
      <w:hyperlink r:id="rId79" w:history="1">
        <w:r>
          <w:rPr>
            <w:rStyle w:val="a4"/>
            <w:rFonts w:cs="Arial"/>
          </w:rPr>
          <w:t>вступающей в силу</w:t>
        </w:r>
      </w:hyperlink>
      <w:r>
        <w:t xml:space="preserve"> 1 января 2012 г.</w:t>
      </w:r>
    </w:p>
    <w:p w:rsidR="00CE1A06" w:rsidRDefault="00CE1A06">
      <w:pPr>
        <w:pStyle w:val="afb"/>
      </w:pPr>
      <w:r>
        <w:t>См. текст пункта в предыдущей редакции</w:t>
      </w:r>
    </w:p>
    <w:p w:rsidR="00CE1A06" w:rsidRDefault="00CE1A06">
      <w:r>
        <w:t>116. Предварительный объем финансирования каждой страховой медицинской организации (ФП) рассчитывается по формуле:</w:t>
      </w:r>
    </w:p>
    <w:p w:rsidR="00CE1A06" w:rsidRDefault="00CE1A06"/>
    <w:p w:rsidR="00CE1A06" w:rsidRDefault="00F06BCA">
      <w:pPr>
        <w:ind w:firstLine="698"/>
        <w:jc w:val="center"/>
      </w:pPr>
      <w:r>
        <w:rPr>
          <w:noProof/>
        </w:rPr>
        <w:drawing>
          <wp:inline distT="0" distB="0" distL="0" distR="0">
            <wp:extent cx="1155700" cy="3797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srcRect/>
                    <a:stretch>
                      <a:fillRect/>
                    </a:stretch>
                  </pic:blipFill>
                  <pic:spPr bwMode="auto">
                    <a:xfrm>
                      <a:off x="0" y="0"/>
                      <a:ext cx="1155700" cy="379730"/>
                    </a:xfrm>
                    <a:prstGeom prst="rect">
                      <a:avLst/>
                    </a:prstGeom>
                    <a:noFill/>
                    <a:ln w="9525">
                      <a:noFill/>
                      <a:miter lim="800000"/>
                      <a:headEnd/>
                      <a:tailEnd/>
                    </a:ln>
                  </pic:spPr>
                </pic:pic>
              </a:graphicData>
            </a:graphic>
          </wp:inline>
        </w:drawing>
      </w:r>
      <w:r w:rsidR="00CE1A06">
        <w:t>, где:</w:t>
      </w:r>
    </w:p>
    <w:p w:rsidR="00CE1A06" w:rsidRDefault="00CE1A06"/>
    <w:p w:rsidR="00CE1A06" w:rsidRDefault="00F06BCA">
      <w:r>
        <w:rPr>
          <w:noProof/>
        </w:rPr>
        <w:drawing>
          <wp:inline distT="0" distB="0" distL="0" distR="0">
            <wp:extent cx="189865" cy="24130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00CE1A06">
        <w:t xml:space="preserve"> - дифференцированный подушевой норматив для i-той половозрастной группы застрахованных лиц;</w:t>
      </w:r>
    </w:p>
    <w:p w:rsidR="00CE1A06" w:rsidRDefault="00F06BCA">
      <w:r>
        <w:rPr>
          <w:noProof/>
        </w:rPr>
        <w:drawing>
          <wp:inline distT="0" distB="0" distL="0" distR="0">
            <wp:extent cx="180975" cy="241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00CE1A06">
        <w:t xml:space="preserve"> - среднемесячная численность застрахованных лиц в каждой страховой медицинской организации.</w:t>
      </w:r>
    </w:p>
    <w:p w:rsidR="00CE1A06" w:rsidRDefault="00CE1A06">
      <w:bookmarkStart w:id="253" w:name="sub_117"/>
      <w:r>
        <w:t>117. Общий предварительный объем финансирования страховых медицинских организаций (ОФП) рассчитывается по формуле:</w:t>
      </w:r>
    </w:p>
    <w:bookmarkEnd w:id="253"/>
    <w:p w:rsidR="00CE1A06" w:rsidRDefault="00CE1A06"/>
    <w:p w:rsidR="00CE1A06" w:rsidRDefault="00F06BCA">
      <w:r>
        <w:rPr>
          <w:noProof/>
        </w:rPr>
        <w:lastRenderedPageBreak/>
        <w:drawing>
          <wp:inline distT="0" distB="0" distL="0" distR="0">
            <wp:extent cx="1061085" cy="534670"/>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srcRect/>
                    <a:stretch>
                      <a:fillRect/>
                    </a:stretch>
                  </pic:blipFill>
                  <pic:spPr bwMode="auto">
                    <a:xfrm>
                      <a:off x="0" y="0"/>
                      <a:ext cx="1061085" cy="534670"/>
                    </a:xfrm>
                    <a:prstGeom prst="rect">
                      <a:avLst/>
                    </a:prstGeom>
                    <a:noFill/>
                    <a:ln w="9525">
                      <a:noFill/>
                      <a:miter lim="800000"/>
                      <a:headEnd/>
                      <a:tailEnd/>
                    </a:ln>
                  </pic:spPr>
                </pic:pic>
              </a:graphicData>
            </a:graphic>
          </wp:inline>
        </w:drawing>
      </w:r>
      <w:r w:rsidR="00CE1A06">
        <w:t>, где:</w:t>
      </w:r>
    </w:p>
    <w:p w:rsidR="00CE1A06" w:rsidRDefault="00CE1A06">
      <w:r>
        <w:t>k - количество страховых медицинских организаций.</w:t>
      </w:r>
    </w:p>
    <w:p w:rsidR="00CE1A06" w:rsidRDefault="00CE1A06"/>
    <w:p w:rsidR="00CE1A06" w:rsidRDefault="00CE1A06">
      <w:bookmarkStart w:id="254" w:name="sub_118"/>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bookmarkEnd w:id="254"/>
    <w:p w:rsidR="00CE1A06" w:rsidRDefault="00CE1A06"/>
    <w:p w:rsidR="00CE1A06" w:rsidRDefault="00F06BCA">
      <w:r>
        <w:rPr>
          <w:noProof/>
        </w:rPr>
        <w:drawing>
          <wp:inline distT="0" distB="0" distL="0" distR="0">
            <wp:extent cx="1181735" cy="198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srcRect/>
                    <a:stretch>
                      <a:fillRect/>
                    </a:stretch>
                  </pic:blipFill>
                  <pic:spPr bwMode="auto">
                    <a:xfrm>
                      <a:off x="0" y="0"/>
                      <a:ext cx="1181735" cy="198120"/>
                    </a:xfrm>
                    <a:prstGeom prst="rect">
                      <a:avLst/>
                    </a:prstGeom>
                    <a:noFill/>
                    <a:ln w="9525">
                      <a:noFill/>
                      <a:miter lim="800000"/>
                      <a:headEnd/>
                      <a:tailEnd/>
                    </a:ln>
                  </pic:spPr>
                </pic:pic>
              </a:graphicData>
            </a:graphic>
          </wp:inline>
        </w:drawing>
      </w:r>
      <w:r w:rsidR="00CE1A06">
        <w:t xml:space="preserve"> , где</w:t>
      </w:r>
    </w:p>
    <w:p w:rsidR="00CE1A06" w:rsidRDefault="00CE1A06"/>
    <w:p w:rsidR="00CE1A06" w:rsidRDefault="00CE1A06">
      <w:r>
        <w:t>С - среднедушевой норматив финансирования страховых медицинских организаций;</w:t>
      </w:r>
    </w:p>
    <w:p w:rsidR="00CE1A06" w:rsidRDefault="00CE1A06">
      <w:r>
        <w:t>Ч - численность застрахованных лиц на территории субъекта Российской Федерации.</w:t>
      </w:r>
    </w:p>
    <w:p w:rsidR="00CE1A06" w:rsidRDefault="00CE1A06"/>
    <w:p w:rsidR="00CE1A06" w:rsidRDefault="00CE1A06">
      <w:bookmarkStart w:id="255" w:name="sub_119"/>
      <w:r>
        <w:t>119. Фактический объем финансирования каждой страховой медицинской организации (ФФ) определяется с учетом поправочного коэффициента по формуле:</w:t>
      </w:r>
    </w:p>
    <w:bookmarkEnd w:id="255"/>
    <w:p w:rsidR="00CE1A06" w:rsidRDefault="00CE1A06"/>
    <w:p w:rsidR="00CE1A06" w:rsidRDefault="00F06BCA">
      <w:r>
        <w:rPr>
          <w:noProof/>
        </w:rPr>
        <w:drawing>
          <wp:inline distT="0" distB="0" distL="0" distR="0">
            <wp:extent cx="1017905"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srcRect/>
                    <a:stretch>
                      <a:fillRect/>
                    </a:stretch>
                  </pic:blipFill>
                  <pic:spPr bwMode="auto">
                    <a:xfrm>
                      <a:off x="0" y="0"/>
                      <a:ext cx="1017905" cy="198120"/>
                    </a:xfrm>
                    <a:prstGeom prst="rect">
                      <a:avLst/>
                    </a:prstGeom>
                    <a:noFill/>
                    <a:ln w="9525">
                      <a:noFill/>
                      <a:miter lim="800000"/>
                      <a:headEnd/>
                      <a:tailEnd/>
                    </a:ln>
                  </pic:spPr>
                </pic:pic>
              </a:graphicData>
            </a:graphic>
          </wp:inline>
        </w:drawing>
      </w:r>
      <w:r w:rsidR="00CE1A06">
        <w:t>.</w:t>
      </w:r>
    </w:p>
    <w:p w:rsidR="00CE1A06" w:rsidRDefault="00CE1A06"/>
    <w:p w:rsidR="00CE1A06" w:rsidRDefault="00CE1A06">
      <w:pPr>
        <w:pStyle w:val="afa"/>
        <w:rPr>
          <w:color w:val="000000"/>
          <w:sz w:val="16"/>
          <w:szCs w:val="16"/>
        </w:rPr>
      </w:pPr>
      <w:bookmarkStart w:id="256" w:name="sub_120"/>
      <w:r>
        <w:rPr>
          <w:color w:val="000000"/>
          <w:sz w:val="16"/>
          <w:szCs w:val="16"/>
        </w:rPr>
        <w:t>Информация об изменениях:</w:t>
      </w:r>
    </w:p>
    <w:bookmarkEnd w:id="256"/>
    <w:p w:rsidR="00CE1A06" w:rsidRDefault="00CE1A06">
      <w:pPr>
        <w:pStyle w:val="afb"/>
      </w:pPr>
      <w:r>
        <w:fldChar w:fldCharType="begin"/>
      </w:r>
      <w:r>
        <w:instrText>HYPERLINK "http://78.46.99.229:84/document?id=70360998&amp;sub=16"</w:instrText>
      </w:r>
      <w:r>
        <w:fldChar w:fldCharType="separate"/>
      </w:r>
      <w:r>
        <w:rPr>
          <w:rStyle w:val="a4"/>
          <w:rFonts w:cs="Arial"/>
        </w:rPr>
        <w:t>Приказом</w:t>
      </w:r>
      <w:r>
        <w:fldChar w:fldCharType="end"/>
      </w:r>
      <w:r>
        <w:t xml:space="preserve"> Минздрава России от 21 июня 2013 г. N 396н в пункт 120 внесены изменения</w:t>
      </w:r>
    </w:p>
    <w:p w:rsidR="00CE1A06" w:rsidRDefault="00CE1A06">
      <w:pPr>
        <w:pStyle w:val="afb"/>
      </w:pPr>
      <w:r>
        <w:t>См. текст пункта в предыдущей редакции</w:t>
      </w:r>
    </w:p>
    <w:p w:rsidR="00CE1A06" w:rsidRDefault="00CE1A06">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CE1A06" w:rsidRDefault="00CE1A06">
      <w:bookmarkStart w:id="257" w:name="sub_121"/>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bookmarkEnd w:id="257"/>
    <w:p w:rsidR="00CE1A06" w:rsidRDefault="00CE1A06">
      <w:r>
        <w:t>Акт должен содержать следующие сведения:</w:t>
      </w:r>
    </w:p>
    <w:p w:rsidR="00CE1A06" w:rsidRDefault="00CE1A06">
      <w:bookmarkStart w:id="258" w:name="sub_12101"/>
      <w:r>
        <w:t>1) наименование территориального фонда;</w:t>
      </w:r>
    </w:p>
    <w:p w:rsidR="00CE1A06" w:rsidRDefault="00CE1A06">
      <w:bookmarkStart w:id="259" w:name="sub_12102"/>
      <w:bookmarkEnd w:id="258"/>
      <w:r>
        <w:t>2) наименование страховой медицинской организации (филиала страховой медицинской организации);</w:t>
      </w:r>
    </w:p>
    <w:p w:rsidR="00CE1A06" w:rsidRDefault="00CE1A06">
      <w:bookmarkStart w:id="260" w:name="sub_12103"/>
      <w:bookmarkEnd w:id="259"/>
      <w:r>
        <w:t>3) дата, по состоянию на которую производится сверка расчетов;</w:t>
      </w:r>
    </w:p>
    <w:p w:rsidR="00CE1A06" w:rsidRDefault="00CE1A06">
      <w:bookmarkStart w:id="261" w:name="sub_12104"/>
      <w:bookmarkEnd w:id="260"/>
      <w:r>
        <w:t xml:space="preserve">4) остаток целевых средств в страховой медицинской организации на начало </w:t>
      </w:r>
      <w:r>
        <w:lastRenderedPageBreak/>
        <w:t>отчетного периода;</w:t>
      </w:r>
    </w:p>
    <w:p w:rsidR="00CE1A06" w:rsidRDefault="00CE1A06">
      <w:bookmarkStart w:id="262" w:name="sub_12105"/>
      <w:bookmarkEnd w:id="261"/>
      <w:r>
        <w:t>5) объем поступивших целевых средств всего, в том числе:</w:t>
      </w:r>
    </w:p>
    <w:bookmarkEnd w:id="262"/>
    <w:p w:rsidR="00CE1A06" w:rsidRDefault="00CE1A06">
      <w:r>
        <w:t>а ) по дифференцированным подушевым нормативам;</w:t>
      </w:r>
    </w:p>
    <w:p w:rsidR="00CE1A06" w:rsidRDefault="00CE1A06">
      <w:r>
        <w:t>б) за счет остатка целевых средств, возвращенных в территориальный фонд в предыдущие периоды;</w:t>
      </w:r>
    </w:p>
    <w:p w:rsidR="00CE1A06" w:rsidRDefault="00CE1A06">
      <w:r>
        <w:t>в) из средств нормированного страхового запаса;</w:t>
      </w:r>
    </w:p>
    <w:p w:rsidR="00CE1A06" w:rsidRDefault="00CE1A06">
      <w:pPr>
        <w:pStyle w:val="afa"/>
        <w:rPr>
          <w:color w:val="000000"/>
          <w:sz w:val="16"/>
          <w:szCs w:val="16"/>
        </w:rPr>
      </w:pPr>
      <w:r>
        <w:rPr>
          <w:color w:val="000000"/>
          <w:sz w:val="16"/>
          <w:szCs w:val="16"/>
        </w:rPr>
        <w:t>Информация об изменениях:</w:t>
      </w:r>
    </w:p>
    <w:bookmarkStart w:id="263" w:name="sub_12151"/>
    <w:p w:rsidR="00CE1A06" w:rsidRDefault="00CE1A06">
      <w:pPr>
        <w:pStyle w:val="afb"/>
      </w:pPr>
      <w:r>
        <w:fldChar w:fldCharType="begin"/>
      </w:r>
      <w:r>
        <w:instrText>HYPERLINK "http://78.46.99.229:84/document?id=70360998&amp;sub=19"</w:instrText>
      </w:r>
      <w:r>
        <w:fldChar w:fldCharType="separate"/>
      </w:r>
      <w:r>
        <w:rPr>
          <w:rStyle w:val="a4"/>
          <w:rFonts w:cs="Arial"/>
        </w:rPr>
        <w:t>Приказом</w:t>
      </w:r>
      <w:r>
        <w:fldChar w:fldCharType="end"/>
      </w:r>
      <w:r>
        <w:t xml:space="preserve"> Минздрава России от 21 июня 2013 г. N 396н подпункт 5 дополнен подпунктом "г"</w:t>
      </w:r>
    </w:p>
    <w:bookmarkEnd w:id="263"/>
    <w:p w:rsidR="00CE1A06" w:rsidRDefault="00CE1A06">
      <w: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CE1A06" w:rsidRDefault="00CE1A06">
      <w:pPr>
        <w:pStyle w:val="afa"/>
        <w:rPr>
          <w:color w:val="000000"/>
          <w:sz w:val="16"/>
          <w:szCs w:val="16"/>
        </w:rPr>
      </w:pPr>
      <w:r>
        <w:rPr>
          <w:color w:val="000000"/>
          <w:sz w:val="16"/>
          <w:szCs w:val="16"/>
        </w:rPr>
        <w:t>Информация об изменениях:</w:t>
      </w:r>
    </w:p>
    <w:bookmarkStart w:id="264" w:name="sub_12152"/>
    <w:p w:rsidR="00CE1A06" w:rsidRDefault="00CE1A06">
      <w:pPr>
        <w:pStyle w:val="afb"/>
      </w:pPr>
      <w:r>
        <w:fldChar w:fldCharType="begin"/>
      </w:r>
      <w:r>
        <w:instrText>HYPERLINK "http://78.46.99.229:84/document?id=70360998&amp;sub=19"</w:instrText>
      </w:r>
      <w:r>
        <w:fldChar w:fldCharType="separate"/>
      </w:r>
      <w:r>
        <w:rPr>
          <w:rStyle w:val="a4"/>
          <w:rFonts w:cs="Arial"/>
        </w:rPr>
        <w:t>Приказом</w:t>
      </w:r>
      <w:r>
        <w:fldChar w:fldCharType="end"/>
      </w:r>
      <w:r>
        <w:t xml:space="preserve"> Минздрава России от 21 июня 2013 г. N 396н подпункт 5 дополнен подпунктом "д"</w:t>
      </w:r>
    </w:p>
    <w:bookmarkEnd w:id="264"/>
    <w:p w:rsidR="00CE1A06" w:rsidRDefault="00CE1A06">
      <w: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CE1A06" w:rsidRDefault="00CE1A06">
      <w:bookmarkStart w:id="265" w:name="sub_12106"/>
      <w:r>
        <w:t>6) объем поступивших средств, предназначенных на расходы на ведение дела страховой медицинской организации;</w:t>
      </w:r>
    </w:p>
    <w:p w:rsidR="00CE1A06" w:rsidRDefault="00CE1A06">
      <w:bookmarkStart w:id="266" w:name="sub_12107"/>
      <w:bookmarkEnd w:id="265"/>
      <w: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CE1A06" w:rsidRDefault="00CE1A06">
      <w:bookmarkStart w:id="267" w:name="sub_12108"/>
      <w:bookmarkEnd w:id="266"/>
      <w:r>
        <w:t>8) средства, поступившие от юридических или физических лиц, причинивших вред здоровью застрахованных лиц;</w:t>
      </w:r>
    </w:p>
    <w:p w:rsidR="00CE1A06" w:rsidRDefault="00CE1A06">
      <w:bookmarkStart w:id="268" w:name="sub_12109"/>
      <w:bookmarkEnd w:id="267"/>
      <w:r>
        <w:t>9) направлено средств на оплату медицинской помощи в соответствии с договорами на оказание и оплату медицинской помощи;</w:t>
      </w:r>
    </w:p>
    <w:p w:rsidR="00CE1A06" w:rsidRDefault="00CE1A06">
      <w:bookmarkStart w:id="269" w:name="sub_12110"/>
      <w:bookmarkEnd w:id="268"/>
      <w:r>
        <w:t>10) сформировано собственных средств страховой медицинской организацией, в том числе:</w:t>
      </w:r>
    </w:p>
    <w:bookmarkEnd w:id="269"/>
    <w:p w:rsidR="00CE1A06" w:rsidRDefault="00CE1A06">
      <w:r>
        <w:t>а) средства, предназначенные на расходы на ведение дела страховой медицинской организации;</w:t>
      </w:r>
    </w:p>
    <w:p w:rsidR="00CE1A06" w:rsidRDefault="00CE1A06">
      <w:r>
        <w:t>б) средства, сформированные по результатам проведения медико-экономической экспертизы;</w:t>
      </w:r>
    </w:p>
    <w:p w:rsidR="00CE1A06" w:rsidRDefault="00CE1A06">
      <w:r>
        <w:t>в) средства, сформированные по результатам проведения экспертизы качества медицинской помощи;</w:t>
      </w:r>
    </w:p>
    <w:p w:rsidR="00CE1A06" w:rsidRDefault="00CE1A06">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E1A06" w:rsidRDefault="00CE1A06">
      <w:r>
        <w:t>д) средства, поступившие от юридических или физических лиц, причинивших вред здоровью застрахованных лиц;</w:t>
      </w:r>
    </w:p>
    <w:p w:rsidR="00CE1A06" w:rsidRDefault="00CE1A06">
      <w:bookmarkStart w:id="270" w:name="sub_12111"/>
      <w:r>
        <w:t>11) остаток средств, возвращенный в территориальный фонд;</w:t>
      </w:r>
    </w:p>
    <w:p w:rsidR="00CE1A06" w:rsidRDefault="00CE1A06">
      <w:bookmarkStart w:id="271" w:name="sub_12112"/>
      <w:bookmarkEnd w:id="270"/>
      <w:r>
        <w:t>12) остаток целевых средств в страховой медицинской организации на конец отчетного периода.</w:t>
      </w:r>
    </w:p>
    <w:bookmarkEnd w:id="271"/>
    <w:p w:rsidR="00CE1A06" w:rsidRDefault="00CE1A06">
      <w:r>
        <w:t xml:space="preserve">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w:t>
      </w:r>
      <w:r>
        <w:lastRenderedPageBreak/>
        <w:t>медицинской организации.</w:t>
      </w:r>
    </w:p>
    <w:p w:rsidR="00CE1A06" w:rsidRDefault="00CE1A06">
      <w:pPr>
        <w:pStyle w:val="afa"/>
        <w:rPr>
          <w:color w:val="000000"/>
          <w:sz w:val="16"/>
          <w:szCs w:val="16"/>
        </w:rPr>
      </w:pPr>
      <w:bookmarkStart w:id="272" w:name="sub_122"/>
      <w:r>
        <w:rPr>
          <w:color w:val="000000"/>
          <w:sz w:val="16"/>
          <w:szCs w:val="16"/>
        </w:rPr>
        <w:t>Информация об изменениях:</w:t>
      </w:r>
    </w:p>
    <w:bookmarkEnd w:id="272"/>
    <w:p w:rsidR="00CE1A06" w:rsidRDefault="00CE1A06">
      <w:pPr>
        <w:pStyle w:val="afb"/>
      </w:pPr>
      <w:r>
        <w:fldChar w:fldCharType="begin"/>
      </w:r>
      <w:r>
        <w:instrText>HYPERLINK "http://78.46.99.229:84/document?id=12090804&amp;sub=1013"</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122 внесены изменения, </w:t>
      </w:r>
      <w:hyperlink r:id="rId86"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CE1A06" w:rsidRDefault="00CE1A06">
      <w:pPr>
        <w:pStyle w:val="afa"/>
        <w:rPr>
          <w:color w:val="000000"/>
          <w:sz w:val="16"/>
          <w:szCs w:val="16"/>
        </w:rPr>
      </w:pPr>
      <w:bookmarkStart w:id="273" w:name="sub_123"/>
      <w:r>
        <w:rPr>
          <w:color w:val="000000"/>
          <w:sz w:val="16"/>
          <w:szCs w:val="16"/>
        </w:rPr>
        <w:t>Информация об изменениях:</w:t>
      </w:r>
    </w:p>
    <w:bookmarkEnd w:id="273"/>
    <w:p w:rsidR="00CE1A06" w:rsidRDefault="00CE1A06">
      <w:pPr>
        <w:pStyle w:val="afb"/>
      </w:pPr>
      <w:r>
        <w:fldChar w:fldCharType="begin"/>
      </w:r>
      <w:r>
        <w:instrText>HYPERLINK "http://78.46.99.229:84/document?id=12090804&amp;sub=1014"</w:instrText>
      </w:r>
      <w:r>
        <w:fldChar w:fldCharType="separate"/>
      </w:r>
      <w:r>
        <w:rPr>
          <w:rStyle w:val="a4"/>
          <w:rFonts w:cs="Arial"/>
        </w:rPr>
        <w:t>Приказом</w:t>
      </w:r>
      <w:r>
        <w:fldChar w:fldCharType="end"/>
      </w:r>
      <w:r>
        <w:t xml:space="preserve"> Минздравсоцразвития России от 9 сентября 2011 г. N 1036н пункт 123 изложен в новой редакции, </w:t>
      </w:r>
      <w:hyperlink r:id="rId87" w:history="1">
        <w:r>
          <w:rPr>
            <w:rStyle w:val="a4"/>
            <w:rFonts w:cs="Arial"/>
          </w:rPr>
          <w:t>вступающей в силу</w:t>
        </w:r>
      </w:hyperlink>
      <w:r>
        <w:t xml:space="preserve"> 1 января 2012 г.</w:t>
      </w:r>
    </w:p>
    <w:p w:rsidR="00CE1A06" w:rsidRDefault="00CE1A06">
      <w:pPr>
        <w:pStyle w:val="afb"/>
      </w:pPr>
      <w:r>
        <w:t>См. текст пункта в предыдущей редакции</w:t>
      </w:r>
    </w:p>
    <w:p w:rsidR="00CE1A06" w:rsidRDefault="00CE1A06">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CE1A06" w:rsidRDefault="00CE1A06">
      <w:bookmarkStart w:id="274" w:name="sub_12301"/>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E1A06" w:rsidRDefault="00CE1A06">
      <w:bookmarkStart w:id="275" w:name="sub_12302"/>
      <w:bookmarkEnd w:id="274"/>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E1A06" w:rsidRDefault="00CE1A06">
      <w:bookmarkStart w:id="276" w:name="sub_12303"/>
      <w:bookmarkEnd w:id="275"/>
      <w: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CE1A06" w:rsidRDefault="00CE1A06">
      <w:bookmarkStart w:id="277" w:name="sub_12304"/>
      <w:bookmarkEnd w:id="276"/>
      <w:r>
        <w:t>4) соотношение оказанных объемов предоставления медицинской помощи и оплаченных страховыми медицинскими организациями;</w:t>
      </w:r>
    </w:p>
    <w:p w:rsidR="00CE1A06" w:rsidRDefault="00CE1A06">
      <w:bookmarkStart w:id="278" w:name="sub_12305"/>
      <w:bookmarkEnd w:id="277"/>
      <w:r>
        <w:lastRenderedPageBreak/>
        <w:t>5) территориальную доступность отдельных видов медицинской помощи;</w:t>
      </w:r>
    </w:p>
    <w:p w:rsidR="00CE1A06" w:rsidRDefault="00CE1A06">
      <w:bookmarkStart w:id="279" w:name="sub_12306"/>
      <w:bookmarkEnd w:id="278"/>
      <w:r>
        <w:t>6) необходимость и возможность внедрения и развития новых современных медицинских технологий;</w:t>
      </w:r>
    </w:p>
    <w:p w:rsidR="00CE1A06" w:rsidRDefault="00CE1A06">
      <w:bookmarkStart w:id="280" w:name="sub_12307"/>
      <w:bookmarkEnd w:id="279"/>
      <w:r>
        <w:t>7) наличие ресурсного, в том числе кадрового, обеспечения планируемых объемов предоставления медицинской помощи;</w:t>
      </w:r>
    </w:p>
    <w:p w:rsidR="00CE1A06" w:rsidRDefault="00CE1A06">
      <w:bookmarkStart w:id="281" w:name="sub_12308"/>
      <w:bookmarkEnd w:id="280"/>
      <w:r>
        <w:t>8) права пациента на выбор медицинской организации и врача;</w:t>
      </w:r>
    </w:p>
    <w:p w:rsidR="00CE1A06" w:rsidRDefault="00CE1A06">
      <w:bookmarkStart w:id="282" w:name="sub_12309"/>
      <w:bookmarkEnd w:id="281"/>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bookmarkEnd w:id="282"/>
    <w:p w:rsidR="00CE1A06" w:rsidRDefault="00CE1A06">
      <w:r>
        <w:t>10) возможность достижения социально-значимых показателей деятельности здравоохранения, ориентированных на результат.</w:t>
      </w:r>
    </w:p>
    <w:p w:rsidR="00CE1A06" w:rsidRDefault="00CE1A06">
      <w:bookmarkStart w:id="283" w:name="sub_124"/>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CE1A06" w:rsidRDefault="00CE1A06">
      <w:pPr>
        <w:pStyle w:val="afa"/>
        <w:rPr>
          <w:color w:val="000000"/>
          <w:sz w:val="16"/>
          <w:szCs w:val="16"/>
        </w:rPr>
      </w:pPr>
      <w:bookmarkStart w:id="284" w:name="sub_125"/>
      <w:bookmarkEnd w:id="283"/>
      <w:r>
        <w:rPr>
          <w:color w:val="000000"/>
          <w:sz w:val="16"/>
          <w:szCs w:val="16"/>
        </w:rPr>
        <w:t>Информация об изменениях:</w:t>
      </w:r>
    </w:p>
    <w:bookmarkEnd w:id="284"/>
    <w:p w:rsidR="00CE1A06" w:rsidRDefault="00CE1A06">
      <w:pPr>
        <w:pStyle w:val="afb"/>
      </w:pPr>
      <w:r>
        <w:fldChar w:fldCharType="begin"/>
      </w:r>
      <w:r>
        <w:instrText>HYPERLINK "http://78.46.99.229:84/document?id=12090804&amp;sub=1015"</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125 внесены изменения, </w:t>
      </w:r>
      <w:hyperlink r:id="rId88"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CE1A06" w:rsidRDefault="00CE1A06">
      <w:bookmarkStart w:id="285" w:name="sub_1252"/>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CE1A06" w:rsidRDefault="00CE1A06">
      <w:pPr>
        <w:pStyle w:val="afa"/>
        <w:rPr>
          <w:color w:val="000000"/>
          <w:sz w:val="16"/>
          <w:szCs w:val="16"/>
        </w:rPr>
      </w:pPr>
      <w:bookmarkStart w:id="286" w:name="sub_126"/>
      <w:bookmarkEnd w:id="285"/>
      <w:r>
        <w:rPr>
          <w:color w:val="000000"/>
          <w:sz w:val="16"/>
          <w:szCs w:val="16"/>
        </w:rPr>
        <w:t>Информация об изменениях:</w:t>
      </w:r>
    </w:p>
    <w:bookmarkEnd w:id="286"/>
    <w:p w:rsidR="00CE1A06" w:rsidRDefault="00CE1A06">
      <w:pPr>
        <w:pStyle w:val="afb"/>
      </w:pPr>
      <w:r>
        <w:fldChar w:fldCharType="begin"/>
      </w:r>
      <w:r>
        <w:instrText>HYPERLINK "http://78.46.99.229:84/document?id=12090804&amp;sub=1016"</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126 внесены изменения, </w:t>
      </w:r>
      <w:hyperlink r:id="rId89"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126. Медицинская организация ежемесячно формирует и направляет в страховую медицинскую организацию:</w:t>
      </w:r>
    </w:p>
    <w:p w:rsidR="00CE1A06" w:rsidRDefault="00CE1A06">
      <w:bookmarkStart w:id="287" w:name="sub_12601"/>
      <w:r>
        <w:t xml:space="preserve">1) </w:t>
      </w:r>
      <w:hyperlink r:id="rId90" w:history="1">
        <w:r>
          <w:rPr>
            <w:rStyle w:val="a4"/>
            <w:rFonts w:cs="Arial"/>
          </w:rPr>
          <w:t>заявку</w:t>
        </w:r>
      </w:hyperlink>
      <w:r>
        <w:t xml:space="preserve"> на авансирование медицинской помощи, с указанием периода авансирования и суммы;</w:t>
      </w:r>
    </w:p>
    <w:p w:rsidR="00CE1A06" w:rsidRDefault="00CE1A06">
      <w:bookmarkStart w:id="288" w:name="sub_12602"/>
      <w:bookmarkEnd w:id="287"/>
      <w:r>
        <w:t xml:space="preserve">2) счет на оплату медицинской помощи и </w:t>
      </w:r>
      <w:hyperlink r:id="rId91" w:history="1">
        <w:r>
          <w:rPr>
            <w:rStyle w:val="a4"/>
            <w:rFonts w:cs="Arial"/>
          </w:rPr>
          <w:t>реестр счетов</w:t>
        </w:r>
      </w:hyperlink>
      <w:r>
        <w:t>.</w:t>
      </w:r>
    </w:p>
    <w:bookmarkEnd w:id="288"/>
    <w:p w:rsidR="00CE1A06" w:rsidRDefault="00CE1A06">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CE1A06" w:rsidRDefault="00CE1A06">
      <w:r>
        <w:t>Реестр счетов должен содержать следующие сведения:</w:t>
      </w:r>
    </w:p>
    <w:p w:rsidR="00CE1A06" w:rsidRDefault="00CE1A06">
      <w:bookmarkStart w:id="289" w:name="sub_126011"/>
      <w:r>
        <w:t>1) наименование медицинской организации;</w:t>
      </w:r>
    </w:p>
    <w:p w:rsidR="00CE1A06" w:rsidRDefault="00CE1A06">
      <w:bookmarkStart w:id="290" w:name="sub_126012"/>
      <w:bookmarkEnd w:id="289"/>
      <w:r>
        <w:t>2) ОГРН в соответствии с ЕГРЮЛ;</w:t>
      </w:r>
    </w:p>
    <w:p w:rsidR="00CE1A06" w:rsidRDefault="00CE1A06">
      <w:bookmarkStart w:id="291" w:name="sub_126013"/>
      <w:bookmarkEnd w:id="290"/>
      <w:r>
        <w:t>3) период, за который выставлен счет;</w:t>
      </w:r>
    </w:p>
    <w:p w:rsidR="00CE1A06" w:rsidRDefault="00CE1A06">
      <w:bookmarkStart w:id="292" w:name="sub_126014"/>
      <w:bookmarkEnd w:id="291"/>
      <w:r>
        <w:lastRenderedPageBreak/>
        <w:t>4) номер позиции реестра;</w:t>
      </w:r>
    </w:p>
    <w:p w:rsidR="00CE1A06" w:rsidRDefault="00CE1A06">
      <w:bookmarkStart w:id="293" w:name="sub_126015"/>
      <w:bookmarkEnd w:id="292"/>
      <w:r>
        <w:t>5) сведения о застрахованном лице:</w:t>
      </w:r>
    </w:p>
    <w:bookmarkEnd w:id="293"/>
    <w:p w:rsidR="00CE1A06" w:rsidRDefault="00CE1A06">
      <w:r>
        <w:t>фамилия, имя, отчество (при наличии);</w:t>
      </w:r>
    </w:p>
    <w:p w:rsidR="00CE1A06" w:rsidRDefault="00CE1A06">
      <w:r>
        <w:t>пол;</w:t>
      </w:r>
    </w:p>
    <w:p w:rsidR="00CE1A06" w:rsidRDefault="00CE1A06">
      <w:r>
        <w:t>дата и место рождения;</w:t>
      </w:r>
    </w:p>
    <w:p w:rsidR="00CE1A06" w:rsidRDefault="00CE1A06">
      <w:r>
        <w:t>данные документа, удостоверяющего личность;</w:t>
      </w:r>
    </w:p>
    <w:p w:rsidR="00CE1A06" w:rsidRDefault="00CE1A06">
      <w:r>
        <w:t>СНИЛС (при наличии);</w:t>
      </w:r>
    </w:p>
    <w:p w:rsidR="00CE1A06" w:rsidRDefault="00CE1A06">
      <w:r>
        <w:t>номер полиса;</w:t>
      </w:r>
    </w:p>
    <w:p w:rsidR="00CE1A06" w:rsidRDefault="00CE1A06">
      <w:bookmarkStart w:id="294" w:name="sub_126016"/>
      <w:r>
        <w:t>6) сведения об оказанной застрахованному лицу медицинской помощи:</w:t>
      </w:r>
    </w:p>
    <w:bookmarkEnd w:id="294"/>
    <w:p w:rsidR="00CE1A06" w:rsidRDefault="00CE1A06">
      <w:r>
        <w:t>вид оказанной медицинской помощи (код);</w:t>
      </w:r>
    </w:p>
    <w:p w:rsidR="00CE1A06" w:rsidRDefault="00CE1A06">
      <w:r>
        <w:t xml:space="preserve">диагноз в соответствии с </w:t>
      </w:r>
      <w:hyperlink r:id="rId92" w:history="1">
        <w:r>
          <w:rPr>
            <w:rStyle w:val="a4"/>
            <w:rFonts w:cs="Arial"/>
          </w:rPr>
          <w:t>Международной статистической классификацией</w:t>
        </w:r>
      </w:hyperlink>
      <w:r>
        <w:t xml:space="preserve"> болезней и проблем, связанных со здоровьем, десятого пересмотра (далее - МКБ-10);</w:t>
      </w:r>
    </w:p>
    <w:p w:rsidR="00CE1A06" w:rsidRDefault="00CE1A06">
      <w:r>
        <w:t>дату начала и дату окончания лечения;</w:t>
      </w:r>
    </w:p>
    <w:p w:rsidR="00CE1A06" w:rsidRDefault="00CE1A06">
      <w:r>
        <w:t>объемы оказанной медицинской помощи;</w:t>
      </w:r>
    </w:p>
    <w:p w:rsidR="00CE1A06" w:rsidRDefault="00CE1A06">
      <w:r>
        <w:t>профиль оказанной медицинской помощи (код);</w:t>
      </w:r>
    </w:p>
    <w:p w:rsidR="00CE1A06" w:rsidRDefault="00CE1A06">
      <w:r>
        <w:t>специальность медицинского работника, оказавшего медицинскую помощь (код);</w:t>
      </w:r>
    </w:p>
    <w:p w:rsidR="00CE1A06" w:rsidRDefault="00CE1A06">
      <w:r>
        <w:t>тариф на оплату медицинской помощи, оказанной застрахованному лицу;</w:t>
      </w:r>
    </w:p>
    <w:p w:rsidR="00CE1A06" w:rsidRDefault="00CE1A06">
      <w:r>
        <w:t>стоимость оказанной медицинской помощи;</w:t>
      </w:r>
    </w:p>
    <w:p w:rsidR="00CE1A06" w:rsidRDefault="00CE1A06">
      <w:r>
        <w:t>результат обращения за медицинской помощью (код).</w:t>
      </w:r>
    </w:p>
    <w:p w:rsidR="00CE1A06" w:rsidRDefault="00CE1A06">
      <w:bookmarkStart w:id="295" w:name="sub_1262"/>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CE1A06" w:rsidRDefault="00CE1A06">
      <w:bookmarkStart w:id="296" w:name="sub_1265"/>
      <w:bookmarkEnd w:id="295"/>
      <w:r>
        <w:t>При оказании медицинской помощи лицу, не предъявившему полис в случаях предусмотренных Федеральным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CE1A06" w:rsidRDefault="00CE1A06">
      <w:bookmarkStart w:id="297" w:name="sub_127"/>
      <w:bookmarkEnd w:id="296"/>
      <w: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93" w:history="1">
        <w:r>
          <w:rPr>
            <w:rStyle w:val="a4"/>
            <w:rFonts w:cs="Arial"/>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CE1A06" w:rsidRDefault="00CE1A06">
      <w:bookmarkStart w:id="298" w:name="sub_128"/>
      <w:bookmarkEnd w:id="297"/>
      <w: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w:t>
      </w:r>
      <w:r>
        <w:lastRenderedPageBreak/>
        <w:t>даты получения акта от страховой медицинской организации.</w:t>
      </w:r>
    </w:p>
    <w:p w:rsidR="00CE1A06" w:rsidRDefault="00CE1A06">
      <w:bookmarkStart w:id="299" w:name="sub_129"/>
      <w:bookmarkEnd w:id="298"/>
      <w:r>
        <w:t xml:space="preserve">129. При превышении в отчетном месяце объема средств, направленных в медицинскую организацию в соответствии с </w:t>
      </w:r>
      <w:hyperlink r:id="rId94" w:history="1">
        <w:r>
          <w:rPr>
            <w:rStyle w:val="a4"/>
            <w:rFonts w:cs="Arial"/>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95" w:history="1">
        <w:r>
          <w:rPr>
            <w:rStyle w:val="a4"/>
            <w:rFonts w:cs="Arial"/>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CE1A06" w:rsidRDefault="00CE1A06">
      <w:bookmarkStart w:id="300" w:name="sub_130"/>
      <w:bookmarkEnd w:id="299"/>
      <w:r>
        <w:t xml:space="preserve">130. В соответствии с </w:t>
      </w:r>
      <w:hyperlink r:id="rId96" w:history="1">
        <w:r>
          <w:rPr>
            <w:rStyle w:val="a4"/>
            <w:rFonts w:cs="Arial"/>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CE1A06" w:rsidRDefault="00CE1A06">
      <w:pPr>
        <w:pStyle w:val="afa"/>
        <w:rPr>
          <w:color w:val="000000"/>
          <w:sz w:val="16"/>
          <w:szCs w:val="16"/>
        </w:rPr>
      </w:pPr>
      <w:bookmarkStart w:id="301" w:name="sub_1301"/>
      <w:bookmarkEnd w:id="300"/>
      <w:r>
        <w:rPr>
          <w:color w:val="000000"/>
          <w:sz w:val="16"/>
          <w:szCs w:val="16"/>
        </w:rPr>
        <w:t>Информация об изменениях:</w:t>
      </w:r>
    </w:p>
    <w:bookmarkEnd w:id="301"/>
    <w:p w:rsidR="00CE1A06" w:rsidRDefault="00CE1A06">
      <w:pPr>
        <w:pStyle w:val="afb"/>
      </w:pPr>
      <w:r>
        <w:fldChar w:fldCharType="begin"/>
      </w:r>
      <w:r>
        <w:instrText>HYPERLINK "http://78.46.99.229:84/document?id=12090804&amp;sub=1017"</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пунктом 130.1, </w:t>
      </w:r>
      <w:hyperlink r:id="rId97" w:history="1">
        <w:r>
          <w:rPr>
            <w:rStyle w:val="a4"/>
            <w:rFonts w:cs="Arial"/>
          </w:rPr>
          <w:t>вступающим в силу</w:t>
        </w:r>
      </w:hyperlink>
      <w:r>
        <w:t xml:space="preserve"> 1 января 2012 г.</w:t>
      </w:r>
    </w:p>
    <w:p w:rsidR="00CE1A06" w:rsidRDefault="00CE1A06">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CE1A06" w:rsidRDefault="00CE1A06">
      <w:pPr>
        <w:pStyle w:val="afa"/>
        <w:rPr>
          <w:color w:val="000000"/>
          <w:sz w:val="16"/>
          <w:szCs w:val="16"/>
        </w:rPr>
      </w:pPr>
      <w:bookmarkStart w:id="302" w:name="sub_1302"/>
      <w:r>
        <w:rPr>
          <w:color w:val="000000"/>
          <w:sz w:val="16"/>
          <w:szCs w:val="16"/>
        </w:rPr>
        <w:t>Информация об изменениях:</w:t>
      </w:r>
    </w:p>
    <w:bookmarkEnd w:id="302"/>
    <w:p w:rsidR="00CE1A06" w:rsidRDefault="00CE1A06">
      <w:pPr>
        <w:pStyle w:val="afb"/>
      </w:pPr>
      <w:r>
        <w:fldChar w:fldCharType="begin"/>
      </w:r>
      <w:r>
        <w:instrText>HYPERLINK "http://78.46.99.229:84/document?id=70360998&amp;sub=20"</w:instrText>
      </w:r>
      <w:r>
        <w:fldChar w:fldCharType="separate"/>
      </w:r>
      <w:r>
        <w:rPr>
          <w:rStyle w:val="a4"/>
          <w:rFonts w:cs="Arial"/>
        </w:rPr>
        <w:t>Приказом</w:t>
      </w:r>
      <w:r>
        <w:fldChar w:fldCharType="end"/>
      </w:r>
      <w:r>
        <w:t xml:space="preserve"> Минздрава России от 21 июня 2013 г. N 396н пункт 130.2 изложен в новой редакции</w:t>
      </w:r>
    </w:p>
    <w:p w:rsidR="00CE1A06" w:rsidRDefault="00CE1A06">
      <w:pPr>
        <w:pStyle w:val="afb"/>
      </w:pPr>
      <w:r>
        <w:t>См. текст пункта в предыдущей редакции</w:t>
      </w:r>
    </w:p>
    <w:p w:rsidR="00CE1A06" w:rsidRDefault="00CE1A06">
      <w:r>
        <w:t xml:space="preserve">130.2. В соответствии с </w:t>
      </w:r>
      <w:hyperlink r:id="rId98" w:history="1">
        <w:r>
          <w:rPr>
            <w:rStyle w:val="a4"/>
            <w:rFonts w:cs="Arial"/>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E1A06" w:rsidRDefault="00CE1A06">
      <w:pPr>
        <w:pStyle w:val="afa"/>
        <w:rPr>
          <w:color w:val="000000"/>
          <w:sz w:val="16"/>
          <w:szCs w:val="16"/>
        </w:rPr>
      </w:pPr>
      <w:bookmarkStart w:id="303" w:name="sub_131"/>
      <w:r>
        <w:rPr>
          <w:color w:val="000000"/>
          <w:sz w:val="16"/>
          <w:szCs w:val="16"/>
        </w:rPr>
        <w:t>Информация об изменениях:</w:t>
      </w:r>
    </w:p>
    <w:bookmarkEnd w:id="303"/>
    <w:p w:rsidR="00CE1A06" w:rsidRDefault="00CE1A06">
      <w:pPr>
        <w:pStyle w:val="afb"/>
      </w:pPr>
      <w:r>
        <w:lastRenderedPageBreak/>
        <w:fldChar w:fldCharType="begin"/>
      </w:r>
      <w:r>
        <w:instrText>HYPERLINK "http://78.46.99.229:84/document?id=70360998&amp;sub=17"</w:instrText>
      </w:r>
      <w:r>
        <w:fldChar w:fldCharType="separate"/>
      </w:r>
      <w:r>
        <w:rPr>
          <w:rStyle w:val="a4"/>
          <w:rFonts w:cs="Arial"/>
        </w:rPr>
        <w:t>Приказом</w:t>
      </w:r>
      <w:r>
        <w:fldChar w:fldCharType="end"/>
      </w:r>
      <w:r>
        <w:t xml:space="preserve"> Минздрава России от 21 июня 2013 г. N 396н в пункт 131 внесены изменения</w:t>
      </w:r>
    </w:p>
    <w:p w:rsidR="00CE1A06" w:rsidRDefault="00CE1A06">
      <w:pPr>
        <w:pStyle w:val="afb"/>
      </w:pPr>
      <w:r>
        <w:t>См. текст пункта в предыдущей редакции</w:t>
      </w:r>
    </w:p>
    <w:p w:rsidR="00CE1A06" w:rsidRDefault="00CE1A06">
      <w:r>
        <w:t xml:space="preserve">131. Страховая медицинская организация, получившая от территориального фонда </w:t>
      </w:r>
      <w:hyperlink r:id="rId99" w:history="1">
        <w:r>
          <w:rPr>
            <w:rStyle w:val="a4"/>
            <w:rFonts w:cs="Arial"/>
          </w:rPr>
          <w:t>сведения</w:t>
        </w:r>
      </w:hyperlink>
      <w:r>
        <w:t xml:space="preserve">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порядком организации и проведения контроля.</w:t>
      </w:r>
    </w:p>
    <w:p w:rsidR="00CE1A06" w:rsidRDefault="00CE1A06">
      <w:pPr>
        <w:pStyle w:val="afa"/>
        <w:rPr>
          <w:color w:val="000000"/>
          <w:sz w:val="16"/>
          <w:szCs w:val="16"/>
        </w:rPr>
      </w:pPr>
      <w:bookmarkStart w:id="304" w:name="sub_1311"/>
      <w:r>
        <w:rPr>
          <w:color w:val="000000"/>
          <w:sz w:val="16"/>
          <w:szCs w:val="16"/>
        </w:rPr>
        <w:t>Информация об изменениях:</w:t>
      </w:r>
    </w:p>
    <w:bookmarkEnd w:id="304"/>
    <w:p w:rsidR="00CE1A06" w:rsidRDefault="00CE1A06">
      <w:pPr>
        <w:pStyle w:val="afb"/>
      </w:pPr>
      <w:r>
        <w:fldChar w:fldCharType="begin"/>
      </w:r>
      <w:r>
        <w:instrText>HYPERLINK "http://78.46.99.229:84/document?id=12090804&amp;sub=1018"</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пунктом 131.1, </w:t>
      </w:r>
      <w:hyperlink r:id="rId100" w:history="1">
        <w:r>
          <w:rPr>
            <w:rStyle w:val="a4"/>
            <w:rFonts w:cs="Arial"/>
          </w:rPr>
          <w:t>вступающим в силу</w:t>
        </w:r>
      </w:hyperlink>
      <w:r>
        <w:t xml:space="preserve"> 1 января 2012 г.</w:t>
      </w:r>
    </w:p>
    <w:p w:rsidR="00CE1A06" w:rsidRDefault="00CE1A06">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w:t>
      </w:r>
      <w:hyperlink r:id="rId101" w:history="1">
        <w:r>
          <w:rPr>
            <w:rStyle w:val="a4"/>
            <w:rFonts w:cs="Arial"/>
          </w:rPr>
          <w:t>порядке</w:t>
        </w:r>
      </w:hyperlink>
      <w:r>
        <w:t xml:space="preserve">, установленном </w:t>
      </w:r>
      <w:hyperlink r:id="rId102" w:history="1">
        <w:r>
          <w:rPr>
            <w:rStyle w:val="a4"/>
            <w:rFonts w:cs="Arial"/>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CE1A06" w:rsidRDefault="00CE1A06">
      <w:pPr>
        <w:pStyle w:val="afa"/>
        <w:rPr>
          <w:color w:val="000000"/>
          <w:sz w:val="16"/>
          <w:szCs w:val="16"/>
        </w:rPr>
      </w:pPr>
      <w:bookmarkStart w:id="305" w:name="sub_132"/>
      <w:r>
        <w:rPr>
          <w:color w:val="000000"/>
          <w:sz w:val="16"/>
          <w:szCs w:val="16"/>
        </w:rPr>
        <w:t>Информация об изменениях:</w:t>
      </w:r>
    </w:p>
    <w:bookmarkEnd w:id="305"/>
    <w:p w:rsidR="00CE1A06" w:rsidRDefault="00CE1A06">
      <w:pPr>
        <w:pStyle w:val="afb"/>
      </w:pPr>
      <w:r>
        <w:fldChar w:fldCharType="begin"/>
      </w:r>
      <w:r>
        <w:instrText>HYPERLINK "http://78.46.99.229:84/document?id=70360998&amp;sub=17"</w:instrText>
      </w:r>
      <w:r>
        <w:fldChar w:fldCharType="separate"/>
      </w:r>
      <w:r>
        <w:rPr>
          <w:rStyle w:val="a4"/>
          <w:rFonts w:cs="Arial"/>
        </w:rPr>
        <w:t>Приказом</w:t>
      </w:r>
      <w:r>
        <w:fldChar w:fldCharType="end"/>
      </w:r>
      <w:r>
        <w:t xml:space="preserve"> Минздрава России от 21 июня 2013 г. N 396н в пункт 132 внесены изменения</w:t>
      </w:r>
    </w:p>
    <w:p w:rsidR="00CE1A06" w:rsidRDefault="00CE1A06">
      <w:pPr>
        <w:pStyle w:val="afb"/>
      </w:pPr>
      <w:r>
        <w:t>См. текст пункта в предыдущей редакции</w:t>
      </w:r>
    </w:p>
    <w:p w:rsidR="00CE1A06" w:rsidRDefault="00CE1A06">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CE1A06" w:rsidRDefault="00CE1A06">
      <w:hyperlink r:id="rId103" w:history="1">
        <w:r>
          <w:rPr>
            <w:rStyle w:val="a4"/>
            <w:rFonts w:cs="Arial"/>
          </w:rPr>
          <w:t>Акт</w:t>
        </w:r>
      </w:hyperlink>
      <w:r>
        <w:t xml:space="preserve"> сверки расчетов должен содержать следующие сведения:</w:t>
      </w:r>
    </w:p>
    <w:p w:rsidR="00CE1A06" w:rsidRDefault="00CE1A06">
      <w:bookmarkStart w:id="306" w:name="sub_13201"/>
      <w:r>
        <w:t>1) сумма задолженности по оплате медицинской помощи на начало отчетного месяца;</w:t>
      </w:r>
    </w:p>
    <w:p w:rsidR="00CE1A06" w:rsidRDefault="00CE1A06">
      <w:bookmarkStart w:id="307" w:name="sub_13202"/>
      <w:bookmarkEnd w:id="306"/>
      <w:r>
        <w:t>2) общая сумма средств на оплату медицинской помощи по предъявленным счетам на месяц;</w:t>
      </w:r>
    </w:p>
    <w:p w:rsidR="00CE1A06" w:rsidRDefault="00CE1A06">
      <w:bookmarkStart w:id="308" w:name="sub_13203"/>
      <w:bookmarkEnd w:id="307"/>
      <w:r>
        <w:t>3) сумма средств, удержанных по результатам контроля объемов, сроков, качества и условий предоставления медицинской помощи, в том числе:</w:t>
      </w:r>
    </w:p>
    <w:bookmarkEnd w:id="308"/>
    <w:p w:rsidR="00CE1A06" w:rsidRDefault="00CE1A06">
      <w:r>
        <w:t>по результатам медико-экономического контроля;</w:t>
      </w:r>
    </w:p>
    <w:p w:rsidR="00CE1A06" w:rsidRDefault="00CE1A06">
      <w:r>
        <w:t>по результатам медико-экономической экспертизы;</w:t>
      </w:r>
    </w:p>
    <w:p w:rsidR="00CE1A06" w:rsidRDefault="00CE1A06">
      <w:r>
        <w:t>по результатам экспертизы качества медицинской помощи;</w:t>
      </w:r>
    </w:p>
    <w:p w:rsidR="00CE1A06" w:rsidRDefault="00CE1A06">
      <w:bookmarkStart w:id="309" w:name="sub_13244"/>
      <w:r>
        <w:t xml:space="preserve">4) сумма средств, удержанных по результатам принятия территориальными </w:t>
      </w:r>
      <w:r>
        <w:lastRenderedPageBreak/>
        <w:t>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CE1A06" w:rsidRDefault="00CE1A06">
      <w:bookmarkStart w:id="310" w:name="sub_13204"/>
      <w:bookmarkEnd w:id="309"/>
      <w:r>
        <w:t>5) перечисленная сумма средств;</w:t>
      </w:r>
    </w:p>
    <w:p w:rsidR="00CE1A06" w:rsidRDefault="00CE1A06">
      <w:bookmarkStart w:id="311" w:name="sub_13206"/>
      <w:bookmarkEnd w:id="310"/>
      <w:r>
        <w:t>6) сумма средств, возвращенная медицинской организацией;</w:t>
      </w:r>
    </w:p>
    <w:p w:rsidR="00CE1A06" w:rsidRDefault="00CE1A06">
      <w:bookmarkStart w:id="312" w:name="sub_13205"/>
      <w:bookmarkEnd w:id="311"/>
      <w:r>
        <w:t>7) задолженность по оплате медицинской помощи на конец отчетного месяца.</w:t>
      </w:r>
    </w:p>
    <w:bookmarkEnd w:id="312"/>
    <w:p w:rsidR="00CE1A06" w:rsidRDefault="00CE1A06"/>
    <w:p w:rsidR="00CE1A06" w:rsidRDefault="00CE1A06">
      <w:pPr>
        <w:pStyle w:val="1"/>
      </w:pPr>
      <w:bookmarkStart w:id="313" w:name="sub_1900"/>
      <w:r>
        <w:t xml:space="preserve">IX.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p>
    <w:bookmarkEnd w:id="313"/>
    <w:p w:rsidR="00CE1A06" w:rsidRDefault="00CE1A06"/>
    <w:p w:rsidR="00CE1A06" w:rsidRDefault="00CE1A06">
      <w:pPr>
        <w:pStyle w:val="afa"/>
        <w:rPr>
          <w:color w:val="000000"/>
          <w:sz w:val="16"/>
          <w:szCs w:val="16"/>
        </w:rPr>
      </w:pPr>
      <w:bookmarkStart w:id="314" w:name="sub_133"/>
      <w:r>
        <w:rPr>
          <w:color w:val="000000"/>
          <w:sz w:val="16"/>
          <w:szCs w:val="16"/>
        </w:rPr>
        <w:t>Информация об изменениях:</w:t>
      </w:r>
    </w:p>
    <w:bookmarkEnd w:id="314"/>
    <w:p w:rsidR="00CE1A06" w:rsidRDefault="00CE1A06">
      <w:pPr>
        <w:pStyle w:val="afb"/>
      </w:pPr>
      <w:r>
        <w:fldChar w:fldCharType="begin"/>
      </w:r>
      <w:r>
        <w:instrText>HYPERLINK "http://78.46.99.229:84/document?id=70360998&amp;sub=210"</w:instrText>
      </w:r>
      <w:r>
        <w:fldChar w:fldCharType="separate"/>
      </w:r>
      <w:r>
        <w:rPr>
          <w:rStyle w:val="a4"/>
          <w:rFonts w:cs="Arial"/>
        </w:rPr>
        <w:t>Приказом</w:t>
      </w:r>
      <w:r>
        <w:fldChar w:fldCharType="end"/>
      </w:r>
      <w:r>
        <w:t xml:space="preserve"> Минздрава России от 21 июня 2013 г. N 396н в пункт 133 внесены изменения</w:t>
      </w:r>
    </w:p>
    <w:p w:rsidR="00CE1A06" w:rsidRDefault="00CE1A06">
      <w:pPr>
        <w:pStyle w:val="afb"/>
      </w:pPr>
      <w:r>
        <w:t>См. текст пункта в предыдущей редакции</w:t>
      </w:r>
    </w:p>
    <w:p w:rsidR="00CE1A06" w:rsidRDefault="00CE1A06">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anchor="sub_10024" w:history="1">
        <w:r>
          <w:rPr>
            <w:rStyle w:val="a4"/>
            <w:rFonts w:cs="Arial"/>
          </w:rPr>
          <w:t>*(24)</w:t>
        </w:r>
      </w:hyperlink>
      <w:r>
        <w:t>.</w:t>
      </w:r>
    </w:p>
    <w:p w:rsidR="00CE1A06" w:rsidRDefault="00CE1A06">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bookmarkStart w:id="315" w:name="sub_134"/>
    <w:p w:rsidR="00CE1A06" w:rsidRDefault="00CE1A06">
      <w:r>
        <w:fldChar w:fldCharType="begin"/>
      </w:r>
      <w:r>
        <w:instrText>HYPERLINK "http://78.46.99.229:84/document?id=70011670&amp;sub=0"</w:instrText>
      </w:r>
      <w:r>
        <w:fldChar w:fldCharType="separate"/>
      </w:r>
      <w:r>
        <w:rPr>
          <w:rStyle w:val="a4"/>
          <w:rFonts w:cs="Arial"/>
        </w:rPr>
        <w:t>134.</w:t>
      </w:r>
      <w:r>
        <w:fldChar w:fldCharType="end"/>
      </w:r>
      <w:r>
        <w:t xml:space="preserve">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E1A06" w:rsidRDefault="00CE1A06">
      <w:bookmarkStart w:id="316" w:name="sub_135"/>
      <w:bookmarkEnd w:id="315"/>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w:t>
      </w:r>
      <w:r>
        <w:lastRenderedPageBreak/>
        <w:t xml:space="preserve">помощи в соответствии с </w:t>
      </w:r>
      <w:hyperlink r:id="rId104" w:history="1">
        <w:r>
          <w:rPr>
            <w:rStyle w:val="a4"/>
            <w:rFonts w:cs="Arial"/>
          </w:rPr>
          <w:t>порядком</w:t>
        </w:r>
      </w:hyperlink>
      <w:r>
        <w:t xml:space="preserve"> организации и проведения контроля.</w:t>
      </w:r>
    </w:p>
    <w:p w:rsidR="00CE1A06" w:rsidRDefault="00CE1A06">
      <w:bookmarkStart w:id="317" w:name="sub_136"/>
      <w:bookmarkEnd w:id="316"/>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05" w:history="1">
        <w:r>
          <w:rPr>
            <w:rStyle w:val="a4"/>
            <w:rFonts w:cs="Arial"/>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CE1A06" w:rsidRDefault="00CE1A06">
      <w:bookmarkStart w:id="318" w:name="sub_137"/>
      <w:bookmarkEnd w:id="317"/>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CE1A06" w:rsidRDefault="00CE1A06">
      <w:pPr>
        <w:pStyle w:val="afa"/>
        <w:rPr>
          <w:color w:val="000000"/>
          <w:sz w:val="16"/>
          <w:szCs w:val="16"/>
        </w:rPr>
      </w:pPr>
      <w:bookmarkStart w:id="319" w:name="sub_138"/>
      <w:bookmarkEnd w:id="318"/>
      <w:r>
        <w:rPr>
          <w:color w:val="000000"/>
          <w:sz w:val="16"/>
          <w:szCs w:val="16"/>
        </w:rPr>
        <w:t>Информация об изменениях:</w:t>
      </w:r>
    </w:p>
    <w:bookmarkEnd w:id="319"/>
    <w:p w:rsidR="00CE1A06" w:rsidRDefault="00CE1A06">
      <w:pPr>
        <w:pStyle w:val="afb"/>
      </w:pPr>
      <w:r>
        <w:fldChar w:fldCharType="begin"/>
      </w:r>
      <w:r>
        <w:instrText>HYPERLINK "http://78.46.99.229:84/document?id=70426502&amp;sub=3"</w:instrText>
      </w:r>
      <w:r>
        <w:fldChar w:fldCharType="separate"/>
      </w:r>
      <w:r>
        <w:rPr>
          <w:rStyle w:val="a4"/>
          <w:rFonts w:cs="Arial"/>
        </w:rPr>
        <w:t>Приказом</w:t>
      </w:r>
      <w:r>
        <w:fldChar w:fldCharType="end"/>
      </w:r>
      <w:r>
        <w:t xml:space="preserve"> Минздрава РФ от 20 ноября 2013 г. N 859ан пункт 138 изложен в новой редакции</w:t>
      </w:r>
    </w:p>
    <w:p w:rsidR="00CE1A06" w:rsidRDefault="00CE1A06">
      <w:pPr>
        <w:pStyle w:val="afb"/>
      </w:pPr>
      <w:r>
        <w:t>См. текст пункта в предыдущей редакции</w:t>
      </w:r>
    </w:p>
    <w:p w:rsidR="00CE1A06" w:rsidRDefault="00CE1A06">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CE1A06" w:rsidRDefault="00CE1A06">
      <w:r>
        <w:t>Счет должен быть заверен подписью руководителя и главного бухгалтера медицинской организации и печатью медицинской организации.</w:t>
      </w:r>
    </w:p>
    <w:p w:rsidR="00CE1A06" w:rsidRDefault="00CE1A06">
      <w:r>
        <w:t>Реестр счета за медицинскую помощь должен содержать следующие сведения:</w:t>
      </w:r>
    </w:p>
    <w:p w:rsidR="00CE1A06" w:rsidRDefault="00CE1A06">
      <w:bookmarkStart w:id="320" w:name="sub_13801"/>
      <w:r>
        <w:t>1) наименование медицинской организации;</w:t>
      </w:r>
    </w:p>
    <w:p w:rsidR="00CE1A06" w:rsidRDefault="00CE1A06">
      <w:bookmarkStart w:id="321" w:name="sub_13802"/>
      <w:bookmarkEnd w:id="320"/>
      <w:r>
        <w:t>2) ОГРН в соответствии с ЕГРЮЛ;</w:t>
      </w:r>
    </w:p>
    <w:p w:rsidR="00CE1A06" w:rsidRDefault="00CE1A06">
      <w:bookmarkStart w:id="322" w:name="sub_13803"/>
      <w:bookmarkEnd w:id="321"/>
      <w:r>
        <w:t>3) период, за который выставлен счет;</w:t>
      </w:r>
    </w:p>
    <w:p w:rsidR="00CE1A06" w:rsidRDefault="00CE1A06">
      <w:bookmarkStart w:id="323" w:name="sub_13804"/>
      <w:bookmarkEnd w:id="322"/>
      <w:r>
        <w:t>4) номер позиции реестра;</w:t>
      </w:r>
    </w:p>
    <w:p w:rsidR="00CE1A06" w:rsidRDefault="00CE1A06">
      <w:bookmarkStart w:id="324" w:name="sub_13805"/>
      <w:bookmarkEnd w:id="323"/>
      <w:r>
        <w:t>5) сведения о застрахованном лице:</w:t>
      </w:r>
    </w:p>
    <w:bookmarkEnd w:id="324"/>
    <w:p w:rsidR="00CE1A06" w:rsidRDefault="00CE1A06">
      <w:r>
        <w:t>фамилия, имя, отчество (при наличии);</w:t>
      </w:r>
    </w:p>
    <w:p w:rsidR="00CE1A06" w:rsidRDefault="00CE1A06">
      <w:r>
        <w:t>пол;</w:t>
      </w:r>
    </w:p>
    <w:p w:rsidR="00CE1A06" w:rsidRDefault="00CE1A06">
      <w:r>
        <w:t>дата и место рождения;</w:t>
      </w:r>
    </w:p>
    <w:p w:rsidR="00CE1A06" w:rsidRDefault="00CE1A06">
      <w:r>
        <w:t>вес при рождении (для новорожденных);</w:t>
      </w:r>
    </w:p>
    <w:p w:rsidR="00CE1A06" w:rsidRDefault="00CE1A06">
      <w:r>
        <w:t>данные документа, удостоверяющего личность;</w:t>
      </w:r>
    </w:p>
    <w:p w:rsidR="00CE1A06" w:rsidRDefault="00CE1A06">
      <w:r>
        <w:t>СНИЛС (при наличии);</w:t>
      </w:r>
    </w:p>
    <w:p w:rsidR="00CE1A06" w:rsidRDefault="00CE1A06">
      <w:r>
        <w:t>номер полиса;</w:t>
      </w:r>
    </w:p>
    <w:p w:rsidR="00CE1A06" w:rsidRDefault="00CE1A06">
      <w:bookmarkStart w:id="325" w:name="sub_13806"/>
      <w:r>
        <w:t>6) сведения об оказанной застрахованному лицу медицинской помощи:</w:t>
      </w:r>
    </w:p>
    <w:bookmarkEnd w:id="325"/>
    <w:p w:rsidR="00CE1A06" w:rsidRDefault="00CE1A06">
      <w:r>
        <w:t>вид оказанной медицинской помощи (код);</w:t>
      </w:r>
    </w:p>
    <w:p w:rsidR="00CE1A06" w:rsidRDefault="00CE1A06">
      <w:r>
        <w:t xml:space="preserve">основной диагноз в соответствии с </w:t>
      </w:r>
      <w:hyperlink r:id="rId106" w:history="1">
        <w:r>
          <w:rPr>
            <w:rStyle w:val="a4"/>
            <w:rFonts w:cs="Arial"/>
          </w:rPr>
          <w:t>МКБ-10</w:t>
        </w:r>
      </w:hyperlink>
      <w:r>
        <w:t>;</w:t>
      </w:r>
    </w:p>
    <w:p w:rsidR="00CE1A06" w:rsidRDefault="00CE1A06">
      <w:r>
        <w:t xml:space="preserve">сопутствующий диагноз в соответствии с </w:t>
      </w:r>
      <w:hyperlink r:id="rId107" w:history="1">
        <w:r>
          <w:rPr>
            <w:rStyle w:val="a4"/>
            <w:rFonts w:cs="Arial"/>
          </w:rPr>
          <w:t>МКБ-10</w:t>
        </w:r>
      </w:hyperlink>
      <w:r>
        <w:t xml:space="preserve"> (при наличии);</w:t>
      </w:r>
    </w:p>
    <w:p w:rsidR="00CE1A06" w:rsidRDefault="00CE1A06">
      <w:r>
        <w:t xml:space="preserve">осложнение заболевания в соответствии с </w:t>
      </w:r>
      <w:hyperlink r:id="rId108" w:history="1">
        <w:r>
          <w:rPr>
            <w:rStyle w:val="a4"/>
            <w:rFonts w:cs="Arial"/>
          </w:rPr>
          <w:t>МКБ-10</w:t>
        </w:r>
      </w:hyperlink>
      <w:r>
        <w:t xml:space="preserve"> (при наличии);</w:t>
      </w:r>
    </w:p>
    <w:p w:rsidR="00CE1A06" w:rsidRDefault="00CE1A06">
      <w:r>
        <w:lastRenderedPageBreak/>
        <w:t>вид медицинского вмешательства в соответствии с номенклатурой медицинских услуг (при наличии);</w:t>
      </w:r>
    </w:p>
    <w:p w:rsidR="00CE1A06" w:rsidRDefault="00CE1A06">
      <w:r>
        <w:t>дату начала и дату окончания лечения;</w:t>
      </w:r>
    </w:p>
    <w:p w:rsidR="00CE1A06" w:rsidRDefault="00CE1A06">
      <w:r>
        <w:t>объемы оказанной медицинской помощи;</w:t>
      </w:r>
    </w:p>
    <w:p w:rsidR="00CE1A06" w:rsidRDefault="00CE1A06">
      <w:r>
        <w:t>профиль оказанной медицинской помощи (код);</w:t>
      </w:r>
    </w:p>
    <w:p w:rsidR="00CE1A06" w:rsidRDefault="00CE1A06">
      <w:r>
        <w:t>специальность медицинского работника, оказавшего медицинскую помощь (код);</w:t>
      </w:r>
    </w:p>
    <w:p w:rsidR="00CE1A06" w:rsidRDefault="00CE1A06">
      <w:r>
        <w:t>тариф на оплату медицинской помощи, оказанной застрахованному лицу;</w:t>
      </w:r>
    </w:p>
    <w:p w:rsidR="00CE1A06" w:rsidRDefault="00CE1A06">
      <w:r>
        <w:t>стоимость оказанной медицинской помощи;</w:t>
      </w:r>
    </w:p>
    <w:p w:rsidR="00CE1A06" w:rsidRDefault="00CE1A06">
      <w:r>
        <w:t>результат обращения за медицинской помощью (код).</w:t>
      </w:r>
    </w:p>
    <w:p w:rsidR="00CE1A06" w:rsidRDefault="00CE1A06">
      <w:bookmarkStart w:id="326" w:name="sub_139"/>
      <w: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CE1A06" w:rsidRDefault="00CE1A06">
      <w:bookmarkStart w:id="327" w:name="sub_140"/>
      <w:bookmarkEnd w:id="326"/>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CE1A06" w:rsidRDefault="00CE1A06">
      <w:bookmarkStart w:id="328" w:name="sub_14002"/>
      <w:bookmarkEnd w:id="327"/>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09" w:history="1">
        <w:r>
          <w:rPr>
            <w:rStyle w:val="a4"/>
            <w:rFonts w:cs="Arial"/>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hyperlink w:anchor="sub_10025" w:history="1">
        <w:r>
          <w:rPr>
            <w:rStyle w:val="a4"/>
            <w:rFonts w:cs="Arial"/>
          </w:rPr>
          <w:t>*(25)</w:t>
        </w:r>
      </w:hyperlink>
    </w:p>
    <w:p w:rsidR="00CE1A06" w:rsidRDefault="00CE1A06">
      <w:bookmarkStart w:id="329" w:name="sub_141"/>
      <w:bookmarkEnd w:id="328"/>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bookmarkEnd w:id="329"/>
    <w:p w:rsidR="00CE1A06" w:rsidRDefault="00CE1A06">
      <w:r>
        <w:t>Данный счет содержит следующие сведения:</w:t>
      </w:r>
    </w:p>
    <w:p w:rsidR="00CE1A06" w:rsidRDefault="00CE1A06">
      <w:bookmarkStart w:id="330" w:name="sub_14101"/>
      <w:r>
        <w:t>1) номер позиции счета;</w:t>
      </w:r>
    </w:p>
    <w:p w:rsidR="00CE1A06" w:rsidRDefault="00CE1A06">
      <w:bookmarkStart w:id="331" w:name="sub_14102"/>
      <w:bookmarkEnd w:id="330"/>
      <w:r>
        <w:t>2) наименование субъекта Российской Федерации, на территории которого оказана медицинская помощь;</w:t>
      </w:r>
    </w:p>
    <w:p w:rsidR="00CE1A06" w:rsidRDefault="00CE1A06">
      <w:bookmarkStart w:id="332" w:name="sub_14103"/>
      <w:bookmarkEnd w:id="331"/>
      <w:r>
        <w:t>3) наименование субъекта Российской Федерации, в котором застрахованному лицу выдан полис;</w:t>
      </w:r>
    </w:p>
    <w:p w:rsidR="00CE1A06" w:rsidRDefault="00CE1A06">
      <w:bookmarkStart w:id="333" w:name="sub_14104"/>
      <w:bookmarkEnd w:id="332"/>
      <w:r>
        <w:t>4) период, за который выставлен счет;</w:t>
      </w:r>
    </w:p>
    <w:p w:rsidR="00CE1A06" w:rsidRDefault="00CE1A06">
      <w:bookmarkStart w:id="334" w:name="sub_14105"/>
      <w:bookmarkEnd w:id="333"/>
      <w:r>
        <w:t>5) сведения о застрахованных лицах, которым оказана медицинская помощь в разрезе застрахованных лиц:</w:t>
      </w:r>
    </w:p>
    <w:bookmarkEnd w:id="334"/>
    <w:p w:rsidR="00CE1A06" w:rsidRDefault="00CE1A06">
      <w:r>
        <w:t>фамилия, имя, отчество (при наличии);</w:t>
      </w:r>
    </w:p>
    <w:p w:rsidR="00CE1A06" w:rsidRDefault="00CE1A06">
      <w:r>
        <w:t>пол;</w:t>
      </w:r>
    </w:p>
    <w:p w:rsidR="00CE1A06" w:rsidRDefault="00CE1A06">
      <w:r>
        <w:t>дата и место рождения;</w:t>
      </w:r>
    </w:p>
    <w:p w:rsidR="00CE1A06" w:rsidRDefault="00CE1A06">
      <w:r>
        <w:t>данные документа, удостоверяющего личность;</w:t>
      </w:r>
    </w:p>
    <w:p w:rsidR="00CE1A06" w:rsidRDefault="00CE1A06">
      <w:r>
        <w:t>номер полиса;</w:t>
      </w:r>
    </w:p>
    <w:p w:rsidR="00CE1A06" w:rsidRDefault="00CE1A06">
      <w:bookmarkStart w:id="335" w:name="sub_14106"/>
      <w:r>
        <w:t>6) сведения об оказанной застрахованному лицу медицинской помощи:</w:t>
      </w:r>
    </w:p>
    <w:bookmarkEnd w:id="335"/>
    <w:p w:rsidR="00CE1A06" w:rsidRDefault="00CE1A06">
      <w:r>
        <w:t>вид оказанной медицинской помощи (код);</w:t>
      </w:r>
    </w:p>
    <w:p w:rsidR="00CE1A06" w:rsidRDefault="00CE1A06">
      <w:r>
        <w:lastRenderedPageBreak/>
        <w:t xml:space="preserve">диагноз в соответствии с </w:t>
      </w:r>
      <w:hyperlink r:id="rId110" w:history="1">
        <w:r>
          <w:rPr>
            <w:rStyle w:val="a4"/>
            <w:rFonts w:cs="Arial"/>
          </w:rPr>
          <w:t>МКБ-10</w:t>
        </w:r>
      </w:hyperlink>
      <w:r>
        <w:t>;</w:t>
      </w:r>
    </w:p>
    <w:p w:rsidR="00CE1A06" w:rsidRDefault="00CE1A06">
      <w:r>
        <w:t>дату начала и дату окончания лечения;</w:t>
      </w:r>
    </w:p>
    <w:p w:rsidR="00CE1A06" w:rsidRDefault="00CE1A06">
      <w:r>
        <w:t>объемы оказанной медицинской помощи;</w:t>
      </w:r>
    </w:p>
    <w:p w:rsidR="00CE1A06" w:rsidRDefault="00CE1A06">
      <w:r>
        <w:t>профиль оказанной медицинской помощи (код);</w:t>
      </w:r>
    </w:p>
    <w:p w:rsidR="00CE1A06" w:rsidRDefault="00CE1A06">
      <w:r>
        <w:t>специальность медицинского работника, оказавшего медицинскую помощь (код);</w:t>
      </w:r>
    </w:p>
    <w:p w:rsidR="00CE1A06" w:rsidRDefault="00CE1A06">
      <w:r>
        <w:t>тариф на оплату медицинской помощи, оказанной застрахованному лицу;</w:t>
      </w:r>
    </w:p>
    <w:p w:rsidR="00CE1A06" w:rsidRDefault="00CE1A06">
      <w:r>
        <w:t>стоимость оказанной медицинской помощи;</w:t>
      </w:r>
    </w:p>
    <w:p w:rsidR="00CE1A06" w:rsidRDefault="00CE1A06">
      <w:r>
        <w:t>результат обращения за медицинской помощью (код);</w:t>
      </w:r>
    </w:p>
    <w:p w:rsidR="00CE1A06" w:rsidRDefault="00CE1A06">
      <w:bookmarkStart w:id="336" w:name="sub_14107"/>
      <w:r>
        <w:t>7) вид информации: 0 - основная, 1 - исправленная;</w:t>
      </w:r>
    </w:p>
    <w:p w:rsidR="00CE1A06" w:rsidRDefault="00CE1A06">
      <w:bookmarkStart w:id="337" w:name="sub_14108"/>
      <w:bookmarkEnd w:id="336"/>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bookmarkEnd w:id="337"/>
    <w:p w:rsidR="00CE1A06" w:rsidRDefault="00CE1A06">
      <w:r>
        <w:t>Счет должен быть заверен подписью руководителя и главного бухгалтера медицинской организации и печатью территориального фонда.</w:t>
      </w:r>
    </w:p>
    <w:p w:rsidR="00CE1A06" w:rsidRDefault="00CE1A06">
      <w:bookmarkStart w:id="338" w:name="sub_142"/>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bookmarkEnd w:id="338"/>
    <w:p w:rsidR="00CE1A06" w:rsidRDefault="00CE1A06">
      <w:r>
        <w:fldChar w:fldCharType="begin"/>
      </w:r>
      <w:r>
        <w:instrText>HYPERLINK "http://78.46.99.229:84/document?id=70034006&amp;sub=160000"</w:instrText>
      </w:r>
      <w:r>
        <w:fldChar w:fldCharType="separate"/>
      </w:r>
      <w:r>
        <w:rPr>
          <w:rStyle w:val="a4"/>
          <w:rFonts w:cs="Arial"/>
        </w:rPr>
        <w:t>Акт</w:t>
      </w:r>
      <w:r>
        <w:fldChar w:fldCharType="end"/>
      </w:r>
      <w:r>
        <w:t xml:space="preserve"> о причинах, требующих дополнительного рассмотрения, должен содержать следующие сведения:</w:t>
      </w:r>
    </w:p>
    <w:p w:rsidR="00CE1A06" w:rsidRDefault="00CE1A06">
      <w:pPr>
        <w:ind w:left="1118" w:hanging="420"/>
      </w:pPr>
      <w:bookmarkStart w:id="339" w:name="sub_14201"/>
      <w:r>
        <w:t>1) реквизиты счета, требующего дополнительного рассмотрения;</w:t>
      </w:r>
    </w:p>
    <w:p w:rsidR="00CE1A06" w:rsidRDefault="00CE1A06">
      <w:pPr>
        <w:ind w:left="1118" w:hanging="420"/>
      </w:pPr>
      <w:bookmarkStart w:id="340" w:name="sub_14202"/>
      <w:bookmarkEnd w:id="339"/>
      <w:r>
        <w:t>2) номер позиции счета;</w:t>
      </w:r>
    </w:p>
    <w:p w:rsidR="00CE1A06" w:rsidRDefault="00CE1A06">
      <w:pPr>
        <w:ind w:left="1118" w:hanging="420"/>
      </w:pPr>
      <w:bookmarkStart w:id="341" w:name="sub_14203"/>
      <w:bookmarkEnd w:id="340"/>
      <w:r>
        <w:t>3) номер полиса;</w:t>
      </w:r>
    </w:p>
    <w:p w:rsidR="00CE1A06" w:rsidRDefault="00CE1A06">
      <w:pPr>
        <w:ind w:left="1118" w:hanging="420"/>
      </w:pPr>
      <w:bookmarkStart w:id="342" w:name="sub_14204"/>
      <w:bookmarkEnd w:id="341"/>
      <w:r>
        <w:t>4) сумма по счету;</w:t>
      </w:r>
    </w:p>
    <w:p w:rsidR="00CE1A06" w:rsidRDefault="00CE1A06">
      <w:pPr>
        <w:ind w:left="1118" w:hanging="420"/>
      </w:pPr>
      <w:bookmarkStart w:id="343" w:name="sub_14205"/>
      <w:bookmarkEnd w:id="342"/>
      <w:r>
        <w:t>5) сумма, не принятая к оплате;</w:t>
      </w:r>
    </w:p>
    <w:p w:rsidR="00CE1A06" w:rsidRDefault="00CE1A06">
      <w:bookmarkStart w:id="344" w:name="sub_14206"/>
      <w:bookmarkEnd w:id="343"/>
      <w:r>
        <w:t xml:space="preserve">6) дефект, нарушение в соответствии с </w:t>
      </w:r>
      <w:hyperlink r:id="rId111" w:history="1">
        <w:r>
          <w:rPr>
            <w:rStyle w:val="a4"/>
            <w:rFonts w:cs="Arial"/>
          </w:rPr>
          <w:t>порядком</w:t>
        </w:r>
      </w:hyperlink>
      <w:r>
        <w:t xml:space="preserve"> организации и проведения контроля (код).</w:t>
      </w:r>
    </w:p>
    <w:p w:rsidR="00CE1A06" w:rsidRDefault="00CE1A06">
      <w:bookmarkStart w:id="345" w:name="sub_143"/>
      <w:bookmarkEnd w:id="344"/>
      <w:r>
        <w:t xml:space="preserve">143.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sub_133" w:history="1">
        <w:r>
          <w:rPr>
            <w:rStyle w:val="a4"/>
            <w:rFonts w:cs="Arial"/>
          </w:rPr>
          <w:t>пунктом 133</w:t>
        </w:r>
      </w:hyperlink>
      <w:r>
        <w:t xml:space="preserve"> настоящих Правил.</w:t>
      </w:r>
    </w:p>
    <w:p w:rsidR="00CE1A06" w:rsidRDefault="00CE1A06">
      <w:bookmarkStart w:id="346" w:name="sub_144"/>
      <w:bookmarkEnd w:id="345"/>
      <w:r>
        <w:t xml:space="preserve">144. Позиции счета, требующие повторного рассмотрения, принимаются территориальным фондом по месту оказания медицинской помощи по факту </w:t>
      </w:r>
      <w:r>
        <w:lastRenderedPageBreak/>
        <w:t>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bookmarkEnd w:id="346"/>
    <w:p w:rsidR="00CE1A06" w:rsidRDefault="00CE1A06">
      <w:r>
        <w:fldChar w:fldCharType="begin"/>
      </w:r>
      <w:r>
        <w:instrText>HYPERLINK "http://78.46.99.229:84/document?id=70034006&amp;sub=170000"</w:instrText>
      </w:r>
      <w:r>
        <w:fldChar w:fldCharType="separate"/>
      </w:r>
      <w:r>
        <w:rPr>
          <w:rStyle w:val="a4"/>
          <w:rFonts w:cs="Arial"/>
        </w:rPr>
        <w:t>Акт</w:t>
      </w:r>
      <w:r>
        <w:fldChar w:fldCharType="end"/>
      </w:r>
      <w:r>
        <w:t xml:space="preserve"> о причинах, не принятых к оплате по выставленному счету, должен содержать следующие сведения:</w:t>
      </w:r>
    </w:p>
    <w:p w:rsidR="00CE1A06" w:rsidRDefault="00CE1A06">
      <w:pPr>
        <w:ind w:left="1118" w:hanging="420"/>
      </w:pPr>
      <w:bookmarkStart w:id="347" w:name="sub_14401"/>
      <w:r>
        <w:t>1) реквизиты счета;</w:t>
      </w:r>
    </w:p>
    <w:p w:rsidR="00CE1A06" w:rsidRDefault="00CE1A06">
      <w:pPr>
        <w:ind w:left="1118" w:hanging="420"/>
      </w:pPr>
      <w:bookmarkStart w:id="348" w:name="sub_14402"/>
      <w:bookmarkEnd w:id="347"/>
      <w:r>
        <w:t>2) номер позиции счета;</w:t>
      </w:r>
    </w:p>
    <w:p w:rsidR="00CE1A06" w:rsidRDefault="00CE1A06">
      <w:pPr>
        <w:ind w:left="1118" w:hanging="420"/>
      </w:pPr>
      <w:bookmarkStart w:id="349" w:name="sub_14403"/>
      <w:bookmarkEnd w:id="348"/>
      <w:r>
        <w:t>3) номер полиса;</w:t>
      </w:r>
    </w:p>
    <w:p w:rsidR="00CE1A06" w:rsidRDefault="00CE1A06">
      <w:pPr>
        <w:ind w:left="1118" w:hanging="420"/>
      </w:pPr>
      <w:bookmarkStart w:id="350" w:name="sub_14404"/>
      <w:bookmarkEnd w:id="349"/>
      <w:r>
        <w:t>4) сумма по счету;</w:t>
      </w:r>
    </w:p>
    <w:p w:rsidR="00CE1A06" w:rsidRDefault="00CE1A06">
      <w:pPr>
        <w:ind w:left="1118" w:hanging="420"/>
      </w:pPr>
      <w:bookmarkStart w:id="351" w:name="sub_14405"/>
      <w:bookmarkEnd w:id="350"/>
      <w:r>
        <w:t>5) сумма, не принятая к оплате;</w:t>
      </w:r>
    </w:p>
    <w:p w:rsidR="00CE1A06" w:rsidRDefault="00CE1A06">
      <w:bookmarkStart w:id="352" w:name="sub_14406"/>
      <w:bookmarkEnd w:id="351"/>
      <w:r>
        <w:t xml:space="preserve">6) дефект, нарушение в соответствии с </w:t>
      </w:r>
      <w:hyperlink r:id="rId112" w:history="1">
        <w:r>
          <w:rPr>
            <w:rStyle w:val="a4"/>
            <w:rFonts w:cs="Arial"/>
          </w:rPr>
          <w:t>порядком</w:t>
        </w:r>
      </w:hyperlink>
      <w:r>
        <w:t xml:space="preserve"> организации и проведения контроля (код).</w:t>
      </w:r>
    </w:p>
    <w:p w:rsidR="00CE1A06" w:rsidRDefault="00CE1A06">
      <w:bookmarkStart w:id="353" w:name="sub_145"/>
      <w:bookmarkEnd w:id="352"/>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CE1A06" w:rsidRDefault="00CE1A06">
      <w:bookmarkStart w:id="354" w:name="sub_146"/>
      <w:bookmarkEnd w:id="353"/>
      <w:r>
        <w:t xml:space="preserve">146. Причинами, требующими дополнительного рассмотрения отдельных позиций счета, являются случаи, изложенные в </w:t>
      </w:r>
      <w:hyperlink r:id="rId113" w:history="1">
        <w:r>
          <w:rPr>
            <w:rStyle w:val="a4"/>
            <w:rFonts w:cs="Arial"/>
          </w:rPr>
          <w:t>порядке</w:t>
        </w:r>
      </w:hyperlink>
      <w:r>
        <w:t xml:space="preserve"> и организации проведения контроля.</w:t>
      </w:r>
    </w:p>
    <w:p w:rsidR="00CE1A06" w:rsidRDefault="00CE1A06">
      <w:bookmarkStart w:id="355" w:name="sub_147"/>
      <w:bookmarkEnd w:id="354"/>
      <w:r>
        <w:t>147. Не подлежит межтерриториальным расчетам медицинская помощь по видам, не входящим в базовую программу.</w:t>
      </w:r>
    </w:p>
    <w:p w:rsidR="00CE1A06" w:rsidRDefault="00CE1A06">
      <w:bookmarkStart w:id="356" w:name="sub_148"/>
      <w:bookmarkEnd w:id="355"/>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CE1A06" w:rsidRDefault="00CE1A06">
      <w:bookmarkStart w:id="357" w:name="sub_149"/>
      <w:bookmarkEnd w:id="356"/>
      <w:r>
        <w:t>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bookmarkEnd w:id="357"/>
    <w:p w:rsidR="00CE1A06" w:rsidRDefault="00CE1A06">
      <w:r>
        <w:fldChar w:fldCharType="begin"/>
      </w:r>
      <w:r>
        <w:instrText>HYPERLINK "http://78.46.99.229:84/document?id=70034006&amp;sub=180000"</w:instrText>
      </w:r>
      <w:r>
        <w:fldChar w:fldCharType="separate"/>
      </w:r>
      <w:r>
        <w:rPr>
          <w:rStyle w:val="a4"/>
          <w:rFonts w:cs="Arial"/>
        </w:rPr>
        <w:t>Акт</w:t>
      </w:r>
      <w:r>
        <w:fldChar w:fldCharType="end"/>
      </w:r>
      <w:r>
        <w:t xml:space="preserve"> сверки должен содержать следующие сведения:</w:t>
      </w:r>
    </w:p>
    <w:p w:rsidR="00CE1A06" w:rsidRDefault="00CE1A06">
      <w:bookmarkStart w:id="358" w:name="sub_14901"/>
      <w:r>
        <w:t>1) сальдо на начало отчетного периода с указанием номера, даты счета и суммы;</w:t>
      </w:r>
    </w:p>
    <w:p w:rsidR="00CE1A06" w:rsidRDefault="00CE1A06">
      <w:bookmarkStart w:id="359" w:name="sub_14902"/>
      <w:bookmarkEnd w:id="358"/>
      <w:r>
        <w:t>2) номер счета, дата;</w:t>
      </w:r>
    </w:p>
    <w:p w:rsidR="00CE1A06" w:rsidRDefault="00CE1A06">
      <w:bookmarkStart w:id="360" w:name="sub_14903"/>
      <w:bookmarkEnd w:id="359"/>
      <w:r>
        <w:t>3) суммы счетов предъявленных к возмещению, возмещенных и отказанных в возмещении;</w:t>
      </w:r>
    </w:p>
    <w:p w:rsidR="00CE1A06" w:rsidRDefault="00CE1A06">
      <w:bookmarkStart w:id="361" w:name="sub_14904"/>
      <w:bookmarkEnd w:id="360"/>
      <w:r>
        <w:t>4) сальдо на конец отчетного периода с указанием номера, даты счета и суммы.</w:t>
      </w:r>
    </w:p>
    <w:p w:rsidR="00CE1A06" w:rsidRDefault="00CE1A06">
      <w:bookmarkStart w:id="362" w:name="sub_150"/>
      <w:bookmarkEnd w:id="361"/>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CE1A06" w:rsidRDefault="00CE1A06">
      <w:bookmarkStart w:id="363" w:name="sub_151"/>
      <w:bookmarkEnd w:id="362"/>
      <w:r>
        <w:t xml:space="preserve">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w:t>
      </w:r>
      <w:r>
        <w:lastRenderedPageBreak/>
        <w:t>медицинской помощи.</w:t>
      </w:r>
    </w:p>
    <w:bookmarkEnd w:id="363"/>
    <w:p w:rsidR="00CE1A06" w:rsidRDefault="00CE1A06"/>
    <w:p w:rsidR="00CE1A06" w:rsidRDefault="00CE1A06">
      <w:pPr>
        <w:pStyle w:val="1"/>
      </w:pPr>
      <w:bookmarkStart w:id="364" w:name="sub_11000"/>
      <w:r>
        <w:t>X.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w:t>
      </w:r>
    </w:p>
    <w:bookmarkEnd w:id="364"/>
    <w:p w:rsidR="00CE1A06" w:rsidRDefault="00CE1A06"/>
    <w:p w:rsidR="00CE1A06" w:rsidRDefault="00CE1A06">
      <w:pPr>
        <w:pStyle w:val="afa"/>
        <w:rPr>
          <w:color w:val="000000"/>
          <w:sz w:val="16"/>
          <w:szCs w:val="16"/>
        </w:rPr>
      </w:pPr>
      <w:bookmarkStart w:id="365" w:name="sub_152"/>
      <w:r>
        <w:rPr>
          <w:color w:val="000000"/>
          <w:sz w:val="16"/>
          <w:szCs w:val="16"/>
        </w:rPr>
        <w:t>Информация об изменениях:</w:t>
      </w:r>
    </w:p>
    <w:bookmarkEnd w:id="365"/>
    <w:p w:rsidR="00CE1A06" w:rsidRDefault="00CE1A06">
      <w:pPr>
        <w:pStyle w:val="afb"/>
      </w:pPr>
      <w:r>
        <w:fldChar w:fldCharType="begin"/>
      </w:r>
      <w:r>
        <w:instrText>HYPERLINK "http://78.46.99.229:84/document?id=12090804&amp;sub=1020"</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152 внесены изменения, </w:t>
      </w:r>
      <w:hyperlink r:id="rId114"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E1A06" w:rsidRDefault="00CE1A06">
      <w:pPr>
        <w:pStyle w:val="afa"/>
        <w:rPr>
          <w:color w:val="000000"/>
          <w:sz w:val="16"/>
          <w:szCs w:val="16"/>
        </w:rPr>
      </w:pPr>
      <w:bookmarkStart w:id="366" w:name="sub_153"/>
      <w:r>
        <w:rPr>
          <w:color w:val="000000"/>
          <w:sz w:val="16"/>
          <w:szCs w:val="16"/>
        </w:rPr>
        <w:t>Информация об изменениях:</w:t>
      </w:r>
    </w:p>
    <w:bookmarkEnd w:id="366"/>
    <w:p w:rsidR="00CE1A06" w:rsidRDefault="00CE1A06">
      <w:pPr>
        <w:pStyle w:val="afb"/>
      </w:pPr>
      <w:r>
        <w:fldChar w:fldCharType="begin"/>
      </w:r>
      <w:r>
        <w:instrText>HYPERLINK "http://78.46.99.229:84/document?id=12090804&amp;sub=1021"</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153 внесены изменения, </w:t>
      </w:r>
      <w:hyperlink r:id="rId115"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E1A06" w:rsidRDefault="00CE1A06">
      <w:r>
        <w:t>ноль - четыре года мужчины/женщины;</w:t>
      </w:r>
    </w:p>
    <w:p w:rsidR="00CE1A06" w:rsidRDefault="00CE1A06">
      <w:r>
        <w:t>пять - семнадцать лет мужчины/женщины;</w:t>
      </w:r>
    </w:p>
    <w:p w:rsidR="00CE1A06" w:rsidRDefault="00CE1A06">
      <w:r>
        <w:t>восемнадцать - пятьдесят девять лет мужчины;</w:t>
      </w:r>
    </w:p>
    <w:p w:rsidR="00CE1A06" w:rsidRDefault="00CE1A06">
      <w:r>
        <w:t>восемнадцать - пятьдесят четыре года женщины;</w:t>
      </w:r>
    </w:p>
    <w:p w:rsidR="00CE1A06" w:rsidRDefault="00CE1A06">
      <w:r>
        <w:t>шестьдесят лет и старше мужчины;</w:t>
      </w:r>
    </w:p>
    <w:p w:rsidR="00CE1A06" w:rsidRDefault="00CE1A06">
      <w:r>
        <w:t>пятьдесят пять лет и старше женщины.</w:t>
      </w:r>
    </w:p>
    <w:p w:rsidR="00CE1A06" w:rsidRDefault="00CE1A06">
      <w:bookmarkStart w:id="367" w:name="sub_1532"/>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E1A06" w:rsidRDefault="00CE1A06">
      <w:pPr>
        <w:pStyle w:val="afa"/>
        <w:rPr>
          <w:color w:val="000000"/>
          <w:sz w:val="16"/>
          <w:szCs w:val="16"/>
        </w:rPr>
      </w:pPr>
      <w:bookmarkStart w:id="368" w:name="sub_154"/>
      <w:bookmarkEnd w:id="367"/>
      <w:r>
        <w:rPr>
          <w:color w:val="000000"/>
          <w:sz w:val="16"/>
          <w:szCs w:val="16"/>
        </w:rPr>
        <w:t>Информация об изменениях:</w:t>
      </w:r>
    </w:p>
    <w:bookmarkEnd w:id="368"/>
    <w:p w:rsidR="00CE1A06" w:rsidRDefault="00CE1A06">
      <w:pPr>
        <w:pStyle w:val="afb"/>
      </w:pPr>
      <w:r>
        <w:fldChar w:fldCharType="begin"/>
      </w:r>
      <w:r>
        <w:instrText>HYPERLINK "http://78.46.99.229:84/document?id=12090804&amp;sub=1022"</w:instrText>
      </w:r>
      <w:r>
        <w:fldChar w:fldCharType="separate"/>
      </w:r>
      <w:r>
        <w:rPr>
          <w:rStyle w:val="a4"/>
          <w:rFonts w:cs="Arial"/>
        </w:rPr>
        <w:t>Приказом</w:t>
      </w:r>
      <w:r>
        <w:fldChar w:fldCharType="end"/>
      </w:r>
      <w:r>
        <w:t xml:space="preserve"> Минздравсоцразвития России от 9 сентября 2011 г. N 1036н в пункт 154 внесены изменения, </w:t>
      </w:r>
      <w:hyperlink r:id="rId116" w:history="1">
        <w:r>
          <w:rPr>
            <w:rStyle w:val="a4"/>
            <w:rFonts w:cs="Arial"/>
          </w:rPr>
          <w:t>вступающие в силу</w:t>
        </w:r>
      </w:hyperlink>
      <w:r>
        <w:t xml:space="preserve"> 1 января 2012 г.</w:t>
      </w:r>
    </w:p>
    <w:p w:rsidR="00CE1A06" w:rsidRDefault="00CE1A06">
      <w:pPr>
        <w:pStyle w:val="afb"/>
      </w:pPr>
      <w:r>
        <w:t>См. текст пункта в предыдущей редакции</w:t>
      </w:r>
    </w:p>
    <w:p w:rsidR="00CE1A06" w:rsidRDefault="00CE1A06">
      <w:r>
        <w:t>154. Дифференцированные подушевые нормативы рассчитываются в следующей последовательности:</w:t>
      </w:r>
    </w:p>
    <w:p w:rsidR="00CE1A06" w:rsidRDefault="00CE1A06">
      <w:bookmarkStart w:id="369" w:name="sub_15401"/>
      <w:r>
        <w:t xml:space="preserve">1) рассчитываются коэффициенты дифференциации </w:t>
      </w:r>
      <w:r w:rsidR="00F06BCA">
        <w:rPr>
          <w:noProof/>
        </w:rPr>
        <w:drawing>
          <wp:inline distT="0" distB="0" distL="0" distR="0">
            <wp:extent cx="431165" cy="25908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a:srcRect/>
                    <a:stretch>
                      <a:fillRect/>
                    </a:stretch>
                  </pic:blipFill>
                  <pic:spPr bwMode="auto">
                    <a:xfrm>
                      <a:off x="0" y="0"/>
                      <a:ext cx="431165" cy="259080"/>
                    </a:xfrm>
                    <a:prstGeom prst="rect">
                      <a:avLst/>
                    </a:prstGeom>
                    <a:noFill/>
                    <a:ln w="9525">
                      <a:noFill/>
                      <a:miter lim="800000"/>
                      <a:headEnd/>
                      <a:tailEnd/>
                    </a:ln>
                  </pic:spPr>
                </pic:pic>
              </a:graphicData>
            </a:graphic>
          </wp:inline>
        </w:drawing>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bookmarkEnd w:id="369"/>
    <w:p w:rsidR="00CE1A06" w:rsidRDefault="00CE1A06">
      <w: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CE1A06" w:rsidRDefault="00CE1A06">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E1A06" w:rsidRDefault="00CE1A06">
      <w:r>
        <w:t>определяется норматив затрат на одно застрахованное лицо (Р) в субъекте Российской Федерации (без учета возраста и пола), по формуле:</w:t>
      </w:r>
    </w:p>
    <w:p w:rsidR="00CE1A06" w:rsidRDefault="00CE1A06"/>
    <w:p w:rsidR="00CE1A06" w:rsidRDefault="00CE1A06">
      <w:pPr>
        <w:ind w:firstLine="698"/>
        <w:jc w:val="center"/>
      </w:pPr>
      <w:r>
        <w:t>P=З/М/Ч, где:</w:t>
      </w:r>
    </w:p>
    <w:p w:rsidR="00CE1A06" w:rsidRDefault="00CE1A06"/>
    <w:p w:rsidR="00CE1A06" w:rsidRDefault="00CE1A06">
      <w:r>
        <w:t>З - затраты на оплату медицинской помощи всем застрахованным лицам за расчетный период;</w:t>
      </w:r>
    </w:p>
    <w:p w:rsidR="00CE1A06" w:rsidRDefault="00CE1A06">
      <w:r>
        <w:t>М - количество месяцев в расчетном периоде;</w:t>
      </w:r>
    </w:p>
    <w:p w:rsidR="00CE1A06" w:rsidRDefault="00CE1A06">
      <w:r>
        <w:t>Ч - численность застрахованных лиц на территории субъекта Российской Федерации;</w:t>
      </w:r>
    </w:p>
    <w:p w:rsidR="00CE1A06" w:rsidRDefault="00CE1A06">
      <w:r>
        <w:t xml:space="preserve">определяются нормативы затрат на одно застрахованное лицо, попадающее в i-тый половозрастной интервал </w:t>
      </w:r>
      <w:r w:rsidR="00F06BCA">
        <w:rPr>
          <w:noProof/>
        </w:rPr>
        <w:drawing>
          <wp:inline distT="0" distB="0" distL="0" distR="0">
            <wp:extent cx="284480" cy="259080"/>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8"/>
                    <a:srcRect/>
                    <a:stretch>
                      <a:fillRect/>
                    </a:stretch>
                  </pic:blipFill>
                  <pic:spPr bwMode="auto">
                    <a:xfrm>
                      <a:off x="0" y="0"/>
                      <a:ext cx="284480" cy="259080"/>
                    </a:xfrm>
                    <a:prstGeom prst="rect">
                      <a:avLst/>
                    </a:prstGeom>
                    <a:noFill/>
                    <a:ln w="9525">
                      <a:noFill/>
                      <a:miter lim="800000"/>
                      <a:headEnd/>
                      <a:tailEnd/>
                    </a:ln>
                  </pic:spPr>
                </pic:pic>
              </a:graphicData>
            </a:graphic>
          </wp:inline>
        </w:drawing>
      </w:r>
      <w:r>
        <w:t xml:space="preserve"> по формуле:</w:t>
      </w:r>
    </w:p>
    <w:p w:rsidR="00CE1A06" w:rsidRDefault="00CE1A06"/>
    <w:p w:rsidR="00CE1A06" w:rsidRDefault="00F06BCA">
      <w:pPr>
        <w:ind w:firstLine="698"/>
        <w:jc w:val="center"/>
      </w:pPr>
      <w:r>
        <w:rPr>
          <w:noProof/>
        </w:rPr>
        <w:drawing>
          <wp:inline distT="0" distB="0" distL="0" distR="0">
            <wp:extent cx="862330" cy="241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a:srcRect/>
                    <a:stretch>
                      <a:fillRect/>
                    </a:stretch>
                  </pic:blipFill>
                  <pic:spPr bwMode="auto">
                    <a:xfrm>
                      <a:off x="0" y="0"/>
                      <a:ext cx="862330" cy="241300"/>
                    </a:xfrm>
                    <a:prstGeom prst="rect">
                      <a:avLst/>
                    </a:prstGeom>
                    <a:noFill/>
                    <a:ln w="9525">
                      <a:noFill/>
                      <a:miter lim="800000"/>
                      <a:headEnd/>
                      <a:tailEnd/>
                    </a:ln>
                  </pic:spPr>
                </pic:pic>
              </a:graphicData>
            </a:graphic>
          </wp:inline>
        </w:drawing>
      </w:r>
      <w:r w:rsidR="00CE1A06">
        <w:t>, где:</w:t>
      </w:r>
    </w:p>
    <w:p w:rsidR="00CE1A06" w:rsidRDefault="00CE1A06"/>
    <w:p w:rsidR="00CE1A06" w:rsidRDefault="00F06BCA">
      <w:r>
        <w:rPr>
          <w:noProof/>
        </w:rPr>
        <w:drawing>
          <wp:inline distT="0" distB="0" distL="0" distR="0">
            <wp:extent cx="163830" cy="241300"/>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0"/>
                    <a:srcRect/>
                    <a:stretch>
                      <a:fillRect/>
                    </a:stretch>
                  </pic:blipFill>
                  <pic:spPr bwMode="auto">
                    <a:xfrm>
                      <a:off x="0" y="0"/>
                      <a:ext cx="163830" cy="241300"/>
                    </a:xfrm>
                    <a:prstGeom prst="rect">
                      <a:avLst/>
                    </a:prstGeom>
                    <a:noFill/>
                    <a:ln w="9525">
                      <a:noFill/>
                      <a:miter lim="800000"/>
                      <a:headEnd/>
                      <a:tailEnd/>
                    </a:ln>
                  </pic:spPr>
                </pic:pic>
              </a:graphicData>
            </a:graphic>
          </wp:inline>
        </w:drawing>
      </w:r>
      <w:r w:rsidR="00CE1A06">
        <w:t xml:space="preserve"> - затраты на оплату медицинской помощи всем застрахованным лицам, попадающим в i-тый половозрастной интервал за расчетный период;</w:t>
      </w:r>
    </w:p>
    <w:p w:rsidR="00CE1A06" w:rsidRDefault="00CE1A06">
      <w:r>
        <w:t>М - количество месяцев в расчетном периоде;</w:t>
      </w:r>
    </w:p>
    <w:p w:rsidR="00CE1A06" w:rsidRDefault="00F06BCA">
      <w:r>
        <w:rPr>
          <w:noProof/>
        </w:rPr>
        <w:drawing>
          <wp:inline distT="0" distB="0" distL="0" distR="0">
            <wp:extent cx="180975" cy="2413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1"/>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00CE1A06">
        <w:t xml:space="preserve"> - численность застрахованных лиц субъекта Российской Федерации, попадающего в i-тый половозрастной интервал;</w:t>
      </w:r>
    </w:p>
    <w:p w:rsidR="00CE1A06" w:rsidRDefault="00CE1A06">
      <w:r>
        <w:t xml:space="preserve">рассчитываются коэффициенты дифференциации </w:t>
      </w:r>
      <w:r w:rsidR="00F06BCA">
        <w:rPr>
          <w:noProof/>
        </w:rPr>
        <w:drawing>
          <wp:inline distT="0" distB="0" distL="0" distR="0">
            <wp:extent cx="293370" cy="2413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2"/>
                    <a:srcRect/>
                    <a:stretch>
                      <a:fillRect/>
                    </a:stretch>
                  </pic:blipFill>
                  <pic:spPr bwMode="auto">
                    <a:xfrm>
                      <a:off x="0" y="0"/>
                      <a:ext cx="293370" cy="241300"/>
                    </a:xfrm>
                    <a:prstGeom prst="rect">
                      <a:avLst/>
                    </a:prstGeom>
                    <a:noFill/>
                    <a:ln w="9525">
                      <a:noFill/>
                      <a:miter lim="800000"/>
                      <a:headEnd/>
                      <a:tailEnd/>
                    </a:ln>
                  </pic:spPr>
                </pic:pic>
              </a:graphicData>
            </a:graphic>
          </wp:inline>
        </w:drawing>
      </w:r>
      <w:r>
        <w:t xml:space="preserve"> для каждой половозрастной группы по формуле:</w:t>
      </w:r>
    </w:p>
    <w:p w:rsidR="00CE1A06" w:rsidRDefault="00CE1A06"/>
    <w:p w:rsidR="00CE1A06" w:rsidRDefault="00F06BCA">
      <w:pPr>
        <w:ind w:firstLine="698"/>
        <w:jc w:val="center"/>
      </w:pPr>
      <w:r>
        <w:rPr>
          <w:noProof/>
        </w:rPr>
        <w:drawing>
          <wp:inline distT="0" distB="0" distL="0" distR="0">
            <wp:extent cx="733425" cy="2413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3"/>
                    <a:srcRect/>
                    <a:stretch>
                      <a:fillRect/>
                    </a:stretch>
                  </pic:blipFill>
                  <pic:spPr bwMode="auto">
                    <a:xfrm>
                      <a:off x="0" y="0"/>
                      <a:ext cx="733425" cy="241300"/>
                    </a:xfrm>
                    <a:prstGeom prst="rect">
                      <a:avLst/>
                    </a:prstGeom>
                    <a:noFill/>
                    <a:ln w="9525">
                      <a:noFill/>
                      <a:miter lim="800000"/>
                      <a:headEnd/>
                      <a:tailEnd/>
                    </a:ln>
                  </pic:spPr>
                </pic:pic>
              </a:graphicData>
            </a:graphic>
          </wp:inline>
        </w:drawing>
      </w:r>
      <w:r w:rsidR="00CE1A06">
        <w:t>;</w:t>
      </w:r>
    </w:p>
    <w:p w:rsidR="00CE1A06" w:rsidRDefault="00CE1A06">
      <w:bookmarkStart w:id="370" w:name="sub_15402"/>
      <w:r>
        <w:t>2) рассчитывается среднедушевой норматив финансирования страховых медицинских организаций (С) по формуле:</w:t>
      </w:r>
    </w:p>
    <w:bookmarkEnd w:id="370"/>
    <w:p w:rsidR="00CE1A06" w:rsidRDefault="00CE1A06"/>
    <w:p w:rsidR="00CE1A06" w:rsidRDefault="00F06BCA">
      <w:r>
        <w:rPr>
          <w:noProof/>
        </w:rPr>
        <w:drawing>
          <wp:inline distT="0" distB="0" distL="0" distR="0">
            <wp:extent cx="1535430" cy="215900"/>
            <wp:effectExtent l="1905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4"/>
                    <a:srcRect/>
                    <a:stretch>
                      <a:fillRect/>
                    </a:stretch>
                  </pic:blipFill>
                  <pic:spPr bwMode="auto">
                    <a:xfrm>
                      <a:off x="0" y="0"/>
                      <a:ext cx="1535430" cy="215900"/>
                    </a:xfrm>
                    <a:prstGeom prst="rect">
                      <a:avLst/>
                    </a:prstGeom>
                    <a:noFill/>
                    <a:ln w="9525">
                      <a:noFill/>
                      <a:miter lim="800000"/>
                      <a:headEnd/>
                      <a:tailEnd/>
                    </a:ln>
                  </pic:spPr>
                </pic:pic>
              </a:graphicData>
            </a:graphic>
          </wp:inline>
        </w:drawing>
      </w:r>
      <w:r w:rsidR="00CE1A06">
        <w:t>, где</w:t>
      </w:r>
    </w:p>
    <w:p w:rsidR="00CE1A06" w:rsidRDefault="00CE1A06"/>
    <w:p w:rsidR="00CE1A06" w:rsidRDefault="00CE1A06">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E1A06" w:rsidRDefault="00F06BCA">
      <w:r>
        <w:rPr>
          <w:noProof/>
        </w:rPr>
        <w:drawing>
          <wp:inline distT="0" distB="0" distL="0" distR="0">
            <wp:extent cx="267335" cy="1981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5"/>
                    <a:srcRect/>
                    <a:stretch>
                      <a:fillRect/>
                    </a:stretch>
                  </pic:blipFill>
                  <pic:spPr bwMode="auto">
                    <a:xfrm>
                      <a:off x="0" y="0"/>
                      <a:ext cx="267335" cy="198120"/>
                    </a:xfrm>
                    <a:prstGeom prst="rect">
                      <a:avLst/>
                    </a:prstGeom>
                    <a:noFill/>
                    <a:ln w="9525">
                      <a:noFill/>
                      <a:miter lim="800000"/>
                      <a:headEnd/>
                      <a:tailEnd/>
                    </a:ln>
                  </pic:spPr>
                </pic:pic>
              </a:graphicData>
            </a:graphic>
          </wp:inline>
        </w:drawing>
      </w:r>
      <w:r w:rsidR="00CE1A06">
        <w:t xml:space="preserve"> - размер средств, необходимых для пополнения нормированного </w:t>
      </w:r>
      <w:r w:rsidR="00CE1A06">
        <w:lastRenderedPageBreak/>
        <w:t>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CE1A06" w:rsidRDefault="00CE1A06">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CE1A06" w:rsidRDefault="00CE1A06">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E1A06" w:rsidRDefault="00CE1A06">
      <w:bookmarkStart w:id="371" w:name="sub_15407"/>
      <w:r>
        <w:t>Ч - среднемесячная численность застрахованных лиц субъекта Российской Федерации;</w:t>
      </w:r>
    </w:p>
    <w:bookmarkEnd w:id="371"/>
    <w:p w:rsidR="00CE1A06" w:rsidRDefault="00CE1A06"/>
    <w:p w:rsidR="00CE1A06" w:rsidRDefault="00CE1A06">
      <w:bookmarkStart w:id="372" w:name="sub_15403"/>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bookmarkEnd w:id="372"/>
    <w:p w:rsidR="00CE1A06" w:rsidRDefault="00CE1A06"/>
    <w:p w:rsidR="00CE1A06" w:rsidRDefault="00F06BCA">
      <w:pPr>
        <w:ind w:firstLine="698"/>
        <w:jc w:val="center"/>
      </w:pPr>
      <w:r>
        <w:rPr>
          <w:noProof/>
        </w:rPr>
        <w:drawing>
          <wp:inline distT="0" distB="0" distL="0" distR="0">
            <wp:extent cx="810895" cy="241300"/>
            <wp:effectExtent l="1905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6"/>
                    <a:srcRect/>
                    <a:stretch>
                      <a:fillRect/>
                    </a:stretch>
                  </pic:blipFill>
                  <pic:spPr bwMode="auto">
                    <a:xfrm>
                      <a:off x="0" y="0"/>
                      <a:ext cx="810895" cy="241300"/>
                    </a:xfrm>
                    <a:prstGeom prst="rect">
                      <a:avLst/>
                    </a:prstGeom>
                    <a:noFill/>
                    <a:ln w="9525">
                      <a:noFill/>
                      <a:miter lim="800000"/>
                      <a:headEnd/>
                      <a:tailEnd/>
                    </a:ln>
                  </pic:spPr>
                </pic:pic>
              </a:graphicData>
            </a:graphic>
          </wp:inline>
        </w:drawing>
      </w:r>
      <w:r w:rsidR="00CE1A06">
        <w:t>, где:</w:t>
      </w:r>
    </w:p>
    <w:p w:rsidR="00CE1A06" w:rsidRDefault="00CE1A06"/>
    <w:p w:rsidR="00CE1A06" w:rsidRDefault="00CE1A06">
      <w:r>
        <w:t>С - среднедушевой норматив финансирования страховой медицинской организации;</w:t>
      </w:r>
    </w:p>
    <w:p w:rsidR="00CE1A06" w:rsidRDefault="00F06BCA">
      <w:r>
        <w:rPr>
          <w:noProof/>
        </w:rPr>
        <w:drawing>
          <wp:inline distT="0" distB="0" distL="0" distR="0">
            <wp:extent cx="189865" cy="241300"/>
            <wp:effectExtent l="1905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7"/>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00CE1A06">
        <w:t xml:space="preserve"> - дифференцированный подушевой норматив для i-той половозрастной группы застрахованных лиц;</w:t>
      </w:r>
    </w:p>
    <w:p w:rsidR="00CE1A06" w:rsidRDefault="00F06BCA">
      <w:r>
        <w:rPr>
          <w:noProof/>
        </w:rPr>
        <w:drawing>
          <wp:inline distT="0" distB="0" distL="0" distR="0">
            <wp:extent cx="293370" cy="2413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8"/>
                    <a:srcRect/>
                    <a:stretch>
                      <a:fillRect/>
                    </a:stretch>
                  </pic:blipFill>
                  <pic:spPr bwMode="auto">
                    <a:xfrm>
                      <a:off x="0" y="0"/>
                      <a:ext cx="293370" cy="241300"/>
                    </a:xfrm>
                    <a:prstGeom prst="rect">
                      <a:avLst/>
                    </a:prstGeom>
                    <a:noFill/>
                    <a:ln w="9525">
                      <a:noFill/>
                      <a:miter lim="800000"/>
                      <a:headEnd/>
                      <a:tailEnd/>
                    </a:ln>
                  </pic:spPr>
                </pic:pic>
              </a:graphicData>
            </a:graphic>
          </wp:inline>
        </w:drawing>
      </w:r>
      <w:r w:rsidR="00CE1A06">
        <w:t xml:space="preserve"> - коэффициент дифференциации для i-той половозрастной группы застрахованных лиц.</w:t>
      </w:r>
    </w:p>
    <w:p w:rsidR="00CE1A06" w:rsidRDefault="00CE1A06"/>
    <w:p w:rsidR="00CE1A06" w:rsidRDefault="00CE1A06">
      <w:pPr>
        <w:pStyle w:val="1"/>
      </w:pPr>
      <w:bookmarkStart w:id="373" w:name="sub_11100"/>
      <w:r>
        <w:t>ХI. Методика расчета тарифов на оплату медицинской помощи по обязательному медицинскому страхованию</w:t>
      </w:r>
    </w:p>
    <w:bookmarkEnd w:id="373"/>
    <w:p w:rsidR="00CE1A06" w:rsidRDefault="00CE1A06"/>
    <w:p w:rsidR="00CE1A06" w:rsidRDefault="00CE1A06">
      <w:pPr>
        <w:pStyle w:val="afa"/>
        <w:rPr>
          <w:color w:val="000000"/>
          <w:sz w:val="16"/>
          <w:szCs w:val="16"/>
        </w:rPr>
      </w:pPr>
      <w:bookmarkStart w:id="374" w:name="sub_155"/>
      <w:r>
        <w:rPr>
          <w:color w:val="000000"/>
          <w:sz w:val="16"/>
          <w:szCs w:val="16"/>
        </w:rPr>
        <w:t>Информация об изменениях:</w:t>
      </w:r>
    </w:p>
    <w:bookmarkEnd w:id="374"/>
    <w:p w:rsidR="00CE1A06" w:rsidRDefault="00CE1A06">
      <w:pPr>
        <w:pStyle w:val="afb"/>
      </w:pPr>
      <w:r>
        <w:fldChar w:fldCharType="begin"/>
      </w:r>
      <w:r>
        <w:instrText>HYPERLINK "http://78.46.99.229:84/document?id=70426502&amp;sub=4"</w:instrText>
      </w:r>
      <w:r>
        <w:fldChar w:fldCharType="separate"/>
      </w:r>
      <w:r>
        <w:rPr>
          <w:rStyle w:val="a4"/>
          <w:rFonts w:cs="Arial"/>
        </w:rPr>
        <w:t>Приказом</w:t>
      </w:r>
      <w:r>
        <w:fldChar w:fldCharType="end"/>
      </w:r>
      <w:r>
        <w:t xml:space="preserve"> Минздрава РФ от 20 ноября 2013 г. N 859ан пункт 155 изложен в новой редакции</w:t>
      </w:r>
    </w:p>
    <w:p w:rsidR="00CE1A06" w:rsidRDefault="00CE1A06">
      <w:pPr>
        <w:pStyle w:val="afb"/>
      </w:pPr>
      <w:r>
        <w:t>См. текст пункта в предыдущей редакции</w:t>
      </w:r>
    </w:p>
    <w:p w:rsidR="00CE1A06" w:rsidRDefault="00CE1A06">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CE1A06" w:rsidRDefault="00CE1A06">
      <w:bookmarkStart w:id="375" w:name="sub_156"/>
      <w:r>
        <w:t xml:space="preserve">156. Тарифы рассчитываются в соответствии с настоящей </w:t>
      </w:r>
      <w:hyperlink w:anchor="sub_11100" w:history="1">
        <w:r>
          <w:rPr>
            <w:rStyle w:val="a4"/>
            <w:rFonts w:cs="Arial"/>
          </w:rPr>
          <w:t>главой</w:t>
        </w:r>
      </w:hyperlink>
      <w:r>
        <w:t xml:space="preserve"> Правил и включают в себя статьи затрат, установленные территориальной программой.</w:t>
      </w:r>
    </w:p>
    <w:p w:rsidR="00CE1A06" w:rsidRDefault="00CE1A06">
      <w:pPr>
        <w:pStyle w:val="afa"/>
        <w:rPr>
          <w:color w:val="000000"/>
          <w:sz w:val="16"/>
          <w:szCs w:val="16"/>
        </w:rPr>
      </w:pPr>
      <w:bookmarkStart w:id="376" w:name="sub_157"/>
      <w:bookmarkEnd w:id="375"/>
      <w:r>
        <w:rPr>
          <w:color w:val="000000"/>
          <w:sz w:val="16"/>
          <w:szCs w:val="16"/>
        </w:rPr>
        <w:lastRenderedPageBreak/>
        <w:t>Информация об изменениях:</w:t>
      </w:r>
    </w:p>
    <w:bookmarkEnd w:id="376"/>
    <w:p w:rsidR="00CE1A06" w:rsidRDefault="00CE1A06">
      <w:pPr>
        <w:pStyle w:val="afb"/>
      </w:pPr>
      <w:r>
        <w:fldChar w:fldCharType="begin"/>
      </w:r>
      <w:r>
        <w:instrText>HYPERLINK "http://78.46.99.229:84/document?id=70426502&amp;sub=5"</w:instrText>
      </w:r>
      <w:r>
        <w:fldChar w:fldCharType="separate"/>
      </w:r>
      <w:r>
        <w:rPr>
          <w:rStyle w:val="a4"/>
          <w:rFonts w:cs="Arial"/>
        </w:rPr>
        <w:t>Приказом</w:t>
      </w:r>
      <w:r>
        <w:fldChar w:fldCharType="end"/>
      </w:r>
      <w:r>
        <w:t xml:space="preserve"> Минздрава РФ от 20 ноября 2013 г. N 859ан пункт 157 изложен в новой редакции</w:t>
      </w:r>
    </w:p>
    <w:p w:rsidR="00CE1A06" w:rsidRDefault="00CE1A06">
      <w:pPr>
        <w:pStyle w:val="afb"/>
      </w:pPr>
      <w:r>
        <w:t>См. текст пункта в предыдущей редакции</w:t>
      </w:r>
    </w:p>
    <w:p w:rsidR="00CE1A06" w:rsidRDefault="00CE1A06">
      <w:r>
        <w:t>157. Тариф на оплату медицинской помощи включает в себя:</w:t>
      </w:r>
    </w:p>
    <w:p w:rsidR="00CE1A06" w:rsidRDefault="00CE1A06">
      <w:bookmarkStart w:id="377" w:name="sub_15701"/>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129" w:history="1">
        <w:r>
          <w:rPr>
            <w:rStyle w:val="a4"/>
            <w:rFonts w:cs="Arial"/>
          </w:rPr>
          <w:t>частью 7 статьи 35</w:t>
        </w:r>
      </w:hyperlink>
      <w:r>
        <w:t xml:space="preserve"> Федерального закона;</w:t>
      </w:r>
    </w:p>
    <w:p w:rsidR="00CE1A06" w:rsidRDefault="00CE1A06">
      <w:bookmarkStart w:id="378" w:name="sub_15702"/>
      <w:bookmarkEnd w:id="377"/>
      <w: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30" w:history="1">
        <w:r>
          <w:rPr>
            <w:rStyle w:val="a4"/>
            <w:rFonts w:cs="Arial"/>
          </w:rPr>
          <w:t>частью 8 статьи 35</w:t>
        </w:r>
      </w:hyperlink>
      <w:r>
        <w:t xml:space="preserve"> Федерального закона;</w:t>
      </w:r>
    </w:p>
    <w:p w:rsidR="00CE1A06" w:rsidRDefault="00CE1A06">
      <w:bookmarkStart w:id="379" w:name="sub_15703"/>
      <w:bookmarkEnd w:id="378"/>
      <w:r>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E1A06" w:rsidRDefault="00CE1A06">
      <w:pPr>
        <w:pStyle w:val="afa"/>
        <w:rPr>
          <w:color w:val="000000"/>
          <w:sz w:val="16"/>
          <w:szCs w:val="16"/>
        </w:rPr>
      </w:pPr>
      <w:bookmarkStart w:id="380" w:name="sub_1571"/>
      <w:bookmarkEnd w:id="379"/>
      <w:r>
        <w:rPr>
          <w:color w:val="000000"/>
          <w:sz w:val="16"/>
          <w:szCs w:val="16"/>
        </w:rPr>
        <w:t>Информация об изменениях:</w:t>
      </w:r>
    </w:p>
    <w:bookmarkEnd w:id="380"/>
    <w:p w:rsidR="00CE1A06" w:rsidRDefault="00CE1A06">
      <w:pPr>
        <w:pStyle w:val="afb"/>
      </w:pPr>
      <w:r>
        <w:fldChar w:fldCharType="begin"/>
      </w:r>
      <w:r>
        <w:instrText>HYPERLINK "http://78.46.99.229:84/document?id=70286138&amp;sub=1"</w:instrText>
      </w:r>
      <w:r>
        <w:fldChar w:fldCharType="separate"/>
      </w:r>
      <w:r>
        <w:rPr>
          <w:rStyle w:val="a4"/>
          <w:rFonts w:cs="Arial"/>
        </w:rPr>
        <w:t>Приказом</w:t>
      </w:r>
      <w:r>
        <w:fldChar w:fldCharType="end"/>
      </w:r>
      <w:r>
        <w:t xml:space="preserve"> Минздрава России от 22 марта 2013 г. N 160н раздел XI дополнен пунктом 157.1</w:t>
      </w:r>
    </w:p>
    <w:p w:rsidR="00CE1A06" w:rsidRDefault="00CE1A06">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CE1A06" w:rsidRDefault="00CE1A06">
      <w:pPr>
        <w:pStyle w:val="afa"/>
        <w:rPr>
          <w:color w:val="000000"/>
          <w:sz w:val="16"/>
          <w:szCs w:val="16"/>
        </w:rPr>
      </w:pPr>
      <w:bookmarkStart w:id="381" w:name="sub_1572"/>
      <w:r>
        <w:rPr>
          <w:color w:val="000000"/>
          <w:sz w:val="16"/>
          <w:szCs w:val="16"/>
        </w:rPr>
        <w:t>Информация об изменениях:</w:t>
      </w:r>
    </w:p>
    <w:bookmarkEnd w:id="381"/>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157.2</w:t>
      </w:r>
    </w:p>
    <w:p w:rsidR="00CE1A06" w:rsidRDefault="00CE1A06">
      <w:r>
        <w:t>157.2. Для установления тарифов могут использоваться следующие методы определения затрат:</w:t>
      </w:r>
    </w:p>
    <w:p w:rsidR="00CE1A06" w:rsidRDefault="00CE1A06">
      <w:bookmarkStart w:id="382" w:name="sub_157201"/>
      <w:r>
        <w:t>1) нормативный;</w:t>
      </w:r>
    </w:p>
    <w:p w:rsidR="00CE1A06" w:rsidRDefault="00CE1A06">
      <w:bookmarkStart w:id="383" w:name="sub_157202"/>
      <w:bookmarkEnd w:id="382"/>
      <w:r>
        <w:t>2) структурный;</w:t>
      </w:r>
    </w:p>
    <w:p w:rsidR="00CE1A06" w:rsidRDefault="00CE1A06">
      <w:bookmarkStart w:id="384" w:name="sub_157203"/>
      <w:bookmarkEnd w:id="383"/>
      <w:r>
        <w:t>3) экспертный.</w:t>
      </w:r>
    </w:p>
    <w:p w:rsidR="00CE1A06" w:rsidRDefault="00CE1A06">
      <w:pPr>
        <w:pStyle w:val="afa"/>
        <w:rPr>
          <w:color w:val="000000"/>
          <w:sz w:val="16"/>
          <w:szCs w:val="16"/>
        </w:rPr>
      </w:pPr>
      <w:bookmarkStart w:id="385" w:name="sub_1573"/>
      <w:bookmarkEnd w:id="384"/>
      <w:r>
        <w:rPr>
          <w:color w:val="000000"/>
          <w:sz w:val="16"/>
          <w:szCs w:val="16"/>
        </w:rPr>
        <w:t>Информация об изменениях:</w:t>
      </w:r>
    </w:p>
    <w:bookmarkEnd w:id="385"/>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w:t>
      </w:r>
      <w:r>
        <w:lastRenderedPageBreak/>
        <w:t>пунктом 157.3</w:t>
      </w:r>
    </w:p>
    <w:p w:rsidR="00CE1A06" w:rsidRDefault="00CE1A06">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E1A06" w:rsidRDefault="00CE1A06">
      <w:pPr>
        <w:pStyle w:val="afa"/>
        <w:rPr>
          <w:color w:val="000000"/>
          <w:sz w:val="16"/>
          <w:szCs w:val="16"/>
        </w:rPr>
      </w:pPr>
      <w:bookmarkStart w:id="386" w:name="sub_1574"/>
      <w:r>
        <w:rPr>
          <w:color w:val="000000"/>
          <w:sz w:val="16"/>
          <w:szCs w:val="16"/>
        </w:rPr>
        <w:t>Информация об изменениях:</w:t>
      </w:r>
    </w:p>
    <w:bookmarkEnd w:id="386"/>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157.4</w:t>
      </w:r>
    </w:p>
    <w:p w:rsidR="00CE1A06" w:rsidRDefault="00CE1A06">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E1A06" w:rsidRDefault="00CE1A06">
      <w:pPr>
        <w:pStyle w:val="afa"/>
        <w:rPr>
          <w:color w:val="000000"/>
          <w:sz w:val="16"/>
          <w:szCs w:val="16"/>
        </w:rPr>
      </w:pPr>
      <w:bookmarkStart w:id="387" w:name="sub_1575"/>
      <w:r>
        <w:rPr>
          <w:color w:val="000000"/>
          <w:sz w:val="16"/>
          <w:szCs w:val="16"/>
        </w:rPr>
        <w:t>Информация об изменениях:</w:t>
      </w:r>
    </w:p>
    <w:bookmarkEnd w:id="387"/>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157.5</w:t>
      </w:r>
    </w:p>
    <w:p w:rsidR="00CE1A06" w:rsidRDefault="00CE1A06">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E1A06" w:rsidRDefault="00CE1A06">
      <w:pPr>
        <w:pStyle w:val="afa"/>
        <w:rPr>
          <w:color w:val="000000"/>
          <w:sz w:val="16"/>
          <w:szCs w:val="16"/>
        </w:rPr>
      </w:pPr>
      <w:bookmarkStart w:id="388" w:name="sub_1576"/>
      <w:r>
        <w:rPr>
          <w:color w:val="000000"/>
          <w:sz w:val="16"/>
          <w:szCs w:val="16"/>
        </w:rPr>
        <w:t>Информация об изменениях:</w:t>
      </w:r>
    </w:p>
    <w:bookmarkEnd w:id="388"/>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157.6</w:t>
      </w:r>
    </w:p>
    <w:p w:rsidR="00CE1A06" w:rsidRDefault="00CE1A06">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CE1A06" w:rsidRDefault="00CE1A06">
      <w:pPr>
        <w:pStyle w:val="afa"/>
        <w:rPr>
          <w:color w:val="000000"/>
          <w:sz w:val="16"/>
          <w:szCs w:val="16"/>
        </w:rPr>
      </w:pPr>
      <w:bookmarkStart w:id="389" w:name="sub_1577"/>
      <w:r>
        <w:rPr>
          <w:color w:val="000000"/>
          <w:sz w:val="16"/>
          <w:szCs w:val="16"/>
        </w:rPr>
        <w:t>Информация об изменениях:</w:t>
      </w:r>
    </w:p>
    <w:bookmarkEnd w:id="389"/>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157.7</w:t>
      </w:r>
    </w:p>
    <w:p w:rsidR="00CE1A06" w:rsidRDefault="00CE1A06">
      <w:r>
        <w:t>157.7. Тариф на оказание i-той медицинской услуги (Ti) определяется по формуле:</w:t>
      </w:r>
    </w:p>
    <w:p w:rsidR="00CE1A06" w:rsidRDefault="00CE1A06"/>
    <w:p w:rsidR="00CE1A06" w:rsidRDefault="00F06BCA">
      <w:pPr>
        <w:ind w:firstLine="698"/>
        <w:jc w:val="center"/>
      </w:pPr>
      <w:bookmarkStart w:id="390" w:name="sub_157701"/>
      <w:r>
        <w:rPr>
          <w:noProof/>
        </w:rPr>
        <w:drawing>
          <wp:inline distT="0" distB="0" distL="0" distR="0">
            <wp:extent cx="741680" cy="474345"/>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1"/>
                    <a:srcRect/>
                    <a:stretch>
                      <a:fillRect/>
                    </a:stretch>
                  </pic:blipFill>
                  <pic:spPr bwMode="auto">
                    <a:xfrm>
                      <a:off x="0" y="0"/>
                      <a:ext cx="741680" cy="474345"/>
                    </a:xfrm>
                    <a:prstGeom prst="rect">
                      <a:avLst/>
                    </a:prstGeom>
                    <a:noFill/>
                    <a:ln w="9525">
                      <a:noFill/>
                      <a:miter lim="800000"/>
                      <a:headEnd/>
                      <a:tailEnd/>
                    </a:ln>
                  </pic:spPr>
                </pic:pic>
              </a:graphicData>
            </a:graphic>
          </wp:inline>
        </w:drawing>
      </w:r>
      <w:r w:rsidR="00CE1A06">
        <w:t>, где</w:t>
      </w:r>
    </w:p>
    <w:bookmarkEnd w:id="390"/>
    <w:p w:rsidR="00CE1A06" w:rsidRDefault="00CE1A06"/>
    <w:p w:rsidR="00CE1A06" w:rsidRDefault="00F06BCA">
      <w:r>
        <w:rPr>
          <w:noProof/>
        </w:rPr>
        <w:drawing>
          <wp:inline distT="0" distB="0" distL="0" distR="0">
            <wp:extent cx="198120" cy="241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2"/>
                    <a:srcRect/>
                    <a:stretch>
                      <a:fillRect/>
                    </a:stretch>
                  </pic:blipFill>
                  <pic:spPr bwMode="auto">
                    <a:xfrm>
                      <a:off x="0" y="0"/>
                      <a:ext cx="198120" cy="241300"/>
                    </a:xfrm>
                    <a:prstGeom prst="rect">
                      <a:avLst/>
                    </a:prstGeom>
                    <a:noFill/>
                    <a:ln w="9525">
                      <a:noFill/>
                      <a:miter lim="800000"/>
                      <a:headEnd/>
                      <a:tailEnd/>
                    </a:ln>
                  </pic:spPr>
                </pic:pic>
              </a:graphicData>
            </a:graphic>
          </wp:inline>
        </w:drawing>
      </w:r>
      <w:r w:rsidR="00CE1A06">
        <w:t xml:space="preserve"> - затраты, определенные для j-той группы затрат на единицу объема </w:t>
      </w:r>
      <w:r w:rsidR="00CE1A06">
        <w:lastRenderedPageBreak/>
        <w:t>медицинской помощи (медицинской услуги) на соответствующий финансовый год.</w:t>
      </w:r>
    </w:p>
    <w:p w:rsidR="00CE1A06" w:rsidRDefault="00CE1A06">
      <w:bookmarkStart w:id="391" w:name="sub_158"/>
      <w:r>
        <w:t>158. В расчет тарифов включаются затраты медицинской организации, непосредственно связанные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E1A06" w:rsidRDefault="00CE1A06">
      <w:pPr>
        <w:pStyle w:val="afa"/>
        <w:rPr>
          <w:color w:val="000000"/>
          <w:sz w:val="16"/>
          <w:szCs w:val="16"/>
        </w:rPr>
      </w:pPr>
      <w:bookmarkStart w:id="392" w:name="sub_1581"/>
      <w:bookmarkEnd w:id="391"/>
      <w:r>
        <w:rPr>
          <w:color w:val="000000"/>
          <w:sz w:val="16"/>
          <w:szCs w:val="16"/>
        </w:rPr>
        <w:t>Информация об изменениях:</w:t>
      </w:r>
    </w:p>
    <w:bookmarkEnd w:id="392"/>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w:t>
      </w:r>
    </w:p>
    <w:p w:rsidR="00CE1A06" w:rsidRDefault="00CE1A06">
      <w:r>
        <w:t>158.1. В составе затрат, непосредственно связанных с оказанием медицинской помощи (медицинской услуги), учитываются следующие группы затрат:</w:t>
      </w:r>
    </w:p>
    <w:p w:rsidR="00CE1A06" w:rsidRDefault="00CE1A06">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CE1A06" w:rsidRDefault="00CE1A06">
      <w:r>
        <w:t>- затраты на приобретение материальных запасов, потребляемых в процессе оказания медицинской помощи (медицинской услуги);</w:t>
      </w:r>
    </w:p>
    <w:p w:rsidR="00CE1A06" w:rsidRDefault="00CE1A06">
      <w:r>
        <w:t>- затраты на амортизацию оборудования, используемого при оказании медицинской помощи (медицинской услуги);</w:t>
      </w:r>
    </w:p>
    <w:p w:rsidR="00CE1A06" w:rsidRDefault="00CE1A06">
      <w:r>
        <w:t>- иные затраты, непосредственно связанные с оказанием медицинской помощи (медицинской услуги).</w:t>
      </w:r>
    </w:p>
    <w:p w:rsidR="00CE1A06" w:rsidRDefault="00CE1A06">
      <w:r>
        <w:t>Группы затрат могут быть дополнительно детализированы.</w:t>
      </w:r>
    </w:p>
    <w:p w:rsidR="00CE1A06" w:rsidRDefault="00CE1A06">
      <w:pPr>
        <w:pStyle w:val="afa"/>
        <w:rPr>
          <w:color w:val="000000"/>
          <w:sz w:val="16"/>
          <w:szCs w:val="16"/>
        </w:rPr>
      </w:pPr>
      <w:bookmarkStart w:id="393" w:name="sub_1582"/>
      <w:r>
        <w:rPr>
          <w:color w:val="000000"/>
          <w:sz w:val="16"/>
          <w:szCs w:val="16"/>
        </w:rPr>
        <w:t>Информация об изменениях:</w:t>
      </w:r>
    </w:p>
    <w:bookmarkEnd w:id="393"/>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158.2</w:t>
      </w:r>
    </w:p>
    <w:p w:rsidR="00CE1A06" w:rsidRDefault="00CE1A06">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E1A06" w:rsidRDefault="00CE1A06">
      <w:pPr>
        <w:pStyle w:val="afa"/>
        <w:rPr>
          <w:color w:val="000000"/>
          <w:sz w:val="16"/>
          <w:szCs w:val="16"/>
        </w:rPr>
      </w:pPr>
      <w:bookmarkStart w:id="394" w:name="sub_1583"/>
      <w:r>
        <w:rPr>
          <w:color w:val="000000"/>
          <w:sz w:val="16"/>
          <w:szCs w:val="16"/>
        </w:rPr>
        <w:t>Информация об изменениях:</w:t>
      </w:r>
    </w:p>
    <w:bookmarkEnd w:id="394"/>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158.3</w:t>
      </w:r>
    </w:p>
    <w:p w:rsidR="00CE1A06" w:rsidRDefault="00CE1A06">
      <w:r>
        <w:t>158.3. В составе затрат, необходимых для обеспечения деятельности медицинской организации в целом, выделяются следующие группы затрат:</w:t>
      </w:r>
    </w:p>
    <w:p w:rsidR="00CE1A06" w:rsidRDefault="00CE1A06">
      <w:r>
        <w:t>- затраты на коммунальные услуги;</w:t>
      </w:r>
    </w:p>
    <w:p w:rsidR="00CE1A06" w:rsidRDefault="00CE1A06">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E1A06" w:rsidRDefault="00CE1A06">
      <w:r>
        <w:t>- затраты на содержание объектов движимого имущества (далее - затраты на содержание движимого имущества);</w:t>
      </w:r>
    </w:p>
    <w:p w:rsidR="00CE1A06" w:rsidRDefault="00CE1A06">
      <w:r>
        <w:t>- затраты на приобретение услуг связи;</w:t>
      </w:r>
    </w:p>
    <w:p w:rsidR="00CE1A06" w:rsidRDefault="00CE1A06">
      <w:r>
        <w:lastRenderedPageBreak/>
        <w:t>- затраты на приобретение транспортных услуг;</w:t>
      </w:r>
    </w:p>
    <w:p w:rsidR="00CE1A06" w:rsidRDefault="00CE1A06">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E1A06" w:rsidRDefault="00CE1A06">
      <w:r>
        <w:t>- затраты на амортизацию оборудования, непосредственно не используемого при оказании медицинской помощи (медицинской услуги);</w:t>
      </w:r>
    </w:p>
    <w:p w:rsidR="00CE1A06" w:rsidRDefault="00CE1A06">
      <w:r>
        <w:t>- прочие затраты на общехозяйственные нужды.</w:t>
      </w:r>
    </w:p>
    <w:p w:rsidR="00CE1A06" w:rsidRDefault="00CE1A06">
      <w:r>
        <w:t>Группы затрат могут быть дополнительно детализированы.</w:t>
      </w:r>
    </w:p>
    <w:p w:rsidR="00CE1A06" w:rsidRDefault="00CE1A06">
      <w:pPr>
        <w:pStyle w:val="afa"/>
        <w:rPr>
          <w:color w:val="000000"/>
          <w:sz w:val="16"/>
          <w:szCs w:val="16"/>
        </w:rPr>
      </w:pPr>
      <w:bookmarkStart w:id="395" w:name="sub_1584"/>
      <w:r>
        <w:rPr>
          <w:color w:val="000000"/>
          <w:sz w:val="16"/>
          <w:szCs w:val="16"/>
        </w:rPr>
        <w:t>Информация об изменениях:</w:t>
      </w:r>
    </w:p>
    <w:bookmarkEnd w:id="395"/>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158.4</w:t>
      </w:r>
    </w:p>
    <w:p w:rsidR="00CE1A06" w:rsidRDefault="00CE1A06">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hyperlink w:anchor="sub_991" w:history="1">
        <w:r>
          <w:rPr>
            <w:rStyle w:val="a4"/>
            <w:rFonts w:cs="Arial"/>
          </w:rPr>
          <w:t>*(26)</w:t>
        </w:r>
      </w:hyperlink>
      <w:r>
        <w:t>.</w:t>
      </w:r>
    </w:p>
    <w:p w:rsidR="00CE1A06" w:rsidRDefault="00CE1A06">
      <w:pPr>
        <w:pStyle w:val="afa"/>
        <w:rPr>
          <w:color w:val="000000"/>
          <w:sz w:val="16"/>
          <w:szCs w:val="16"/>
        </w:rPr>
      </w:pPr>
      <w:bookmarkStart w:id="396" w:name="sub_1585"/>
      <w:r>
        <w:rPr>
          <w:color w:val="000000"/>
          <w:sz w:val="16"/>
          <w:szCs w:val="16"/>
        </w:rPr>
        <w:t>Информация об изменениях:</w:t>
      </w:r>
    </w:p>
    <w:bookmarkEnd w:id="396"/>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158.5</w:t>
      </w:r>
    </w:p>
    <w:p w:rsidR="00CE1A06" w:rsidRDefault="00CE1A06">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E1A06" w:rsidRDefault="00CE1A06">
      <w:pPr>
        <w:pStyle w:val="afa"/>
        <w:rPr>
          <w:color w:val="000000"/>
          <w:sz w:val="16"/>
          <w:szCs w:val="16"/>
        </w:rPr>
      </w:pPr>
      <w:bookmarkStart w:id="397" w:name="sub_1586"/>
      <w:r>
        <w:rPr>
          <w:color w:val="000000"/>
          <w:sz w:val="16"/>
          <w:szCs w:val="16"/>
        </w:rPr>
        <w:t>Информация об изменениях:</w:t>
      </w:r>
    </w:p>
    <w:bookmarkEnd w:id="397"/>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158.6</w:t>
      </w:r>
    </w:p>
    <w:p w:rsidR="00CE1A06" w:rsidRDefault="00CE1A06">
      <w:r>
        <w:t xml:space="preserve">158.6. Затраты на амортизацию оборудования, используемого при оказании </w:t>
      </w:r>
      <w:r>
        <w:lastRenderedPageBreak/>
        <w:t>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CE1A06" w:rsidRDefault="00CE1A06">
      <w:pPr>
        <w:pStyle w:val="afa"/>
        <w:rPr>
          <w:color w:val="000000"/>
          <w:sz w:val="16"/>
          <w:szCs w:val="16"/>
        </w:rPr>
      </w:pPr>
      <w:bookmarkStart w:id="398" w:name="sub_1587"/>
      <w:r>
        <w:rPr>
          <w:color w:val="000000"/>
          <w:sz w:val="16"/>
          <w:szCs w:val="16"/>
        </w:rPr>
        <w:t>Информация об изменениях:</w:t>
      </w:r>
    </w:p>
    <w:bookmarkEnd w:id="398"/>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158.7</w:t>
      </w:r>
    </w:p>
    <w:p w:rsidR="00CE1A06" w:rsidRDefault="00CE1A06">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E1A06" w:rsidRDefault="00CE1A06">
      <w:r>
        <w:t>- затраты на холодное водоснабжение и водоотведение;</w:t>
      </w:r>
    </w:p>
    <w:p w:rsidR="00CE1A06" w:rsidRDefault="00CE1A06">
      <w:r>
        <w:t>- затраты на горячее водоснабжение;</w:t>
      </w:r>
    </w:p>
    <w:p w:rsidR="00CE1A06" w:rsidRDefault="00CE1A06">
      <w:r>
        <w:t>- затраты на теплоснабжение;</w:t>
      </w:r>
    </w:p>
    <w:p w:rsidR="00CE1A06" w:rsidRDefault="00CE1A06">
      <w:r>
        <w:t>- затраты на электроснабжение.</w:t>
      </w:r>
    </w:p>
    <w:p w:rsidR="00CE1A06" w:rsidRDefault="00CE1A06">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E1A06" w:rsidRDefault="00CE1A06">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E1A06" w:rsidRDefault="00CE1A06">
      <w:pPr>
        <w:pStyle w:val="afa"/>
        <w:rPr>
          <w:color w:val="000000"/>
          <w:sz w:val="16"/>
          <w:szCs w:val="16"/>
        </w:rPr>
      </w:pPr>
      <w:bookmarkStart w:id="399" w:name="sub_1588"/>
      <w:r>
        <w:rPr>
          <w:color w:val="000000"/>
          <w:sz w:val="16"/>
          <w:szCs w:val="16"/>
        </w:rPr>
        <w:t>Информация об изменениях:</w:t>
      </w:r>
    </w:p>
    <w:bookmarkEnd w:id="399"/>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158.8</w:t>
      </w:r>
    </w:p>
    <w:p w:rsidR="00CE1A06" w:rsidRDefault="00CE1A06">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E1A06" w:rsidRDefault="00CE1A06"/>
    <w:p w:rsidR="00CE1A06" w:rsidRDefault="00F06BCA">
      <w:pPr>
        <w:ind w:firstLine="698"/>
        <w:jc w:val="center"/>
      </w:pPr>
      <w:bookmarkStart w:id="400" w:name="sub_158801"/>
      <w:r>
        <w:rPr>
          <w:noProof/>
        </w:rPr>
        <w:drawing>
          <wp:inline distT="0" distB="0" distL="0" distR="0">
            <wp:extent cx="2078990" cy="241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3"/>
                    <a:srcRect/>
                    <a:stretch>
                      <a:fillRect/>
                    </a:stretch>
                  </pic:blipFill>
                  <pic:spPr bwMode="auto">
                    <a:xfrm>
                      <a:off x="0" y="0"/>
                      <a:ext cx="2078990" cy="241300"/>
                    </a:xfrm>
                    <a:prstGeom prst="rect">
                      <a:avLst/>
                    </a:prstGeom>
                    <a:noFill/>
                    <a:ln w="9525">
                      <a:noFill/>
                      <a:miter lim="800000"/>
                      <a:headEnd/>
                      <a:tailEnd/>
                    </a:ln>
                  </pic:spPr>
                </pic:pic>
              </a:graphicData>
            </a:graphic>
          </wp:inline>
        </w:drawing>
      </w:r>
      <w:r w:rsidR="00CE1A06">
        <w:t>,</w:t>
      </w:r>
    </w:p>
    <w:bookmarkEnd w:id="400"/>
    <w:p w:rsidR="00CE1A06" w:rsidRDefault="00CE1A06"/>
    <w:p w:rsidR="00CE1A06" w:rsidRDefault="00CE1A06">
      <w:r>
        <w:t>где:</w:t>
      </w:r>
    </w:p>
    <w:p w:rsidR="00CE1A06" w:rsidRDefault="00F06BCA">
      <w:r>
        <w:rPr>
          <w:noProof/>
        </w:rPr>
        <w:drawing>
          <wp:inline distT="0" distB="0" distL="0" distR="0">
            <wp:extent cx="517525" cy="2413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4"/>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00CE1A06">
        <w:t xml:space="preserve"> - затраты на холодное водоснабжение и водоотведение;</w:t>
      </w:r>
    </w:p>
    <w:p w:rsidR="00CE1A06" w:rsidRDefault="00F06BCA">
      <w:r>
        <w:rPr>
          <w:noProof/>
        </w:rPr>
        <w:drawing>
          <wp:inline distT="0" distB="0" distL="0" distR="0">
            <wp:extent cx="293370" cy="2413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5"/>
                    <a:srcRect/>
                    <a:stretch>
                      <a:fillRect/>
                    </a:stretch>
                  </pic:blipFill>
                  <pic:spPr bwMode="auto">
                    <a:xfrm>
                      <a:off x="0" y="0"/>
                      <a:ext cx="293370" cy="241300"/>
                    </a:xfrm>
                    <a:prstGeom prst="rect">
                      <a:avLst/>
                    </a:prstGeom>
                    <a:noFill/>
                    <a:ln w="9525">
                      <a:noFill/>
                      <a:miter lim="800000"/>
                      <a:headEnd/>
                      <a:tailEnd/>
                    </a:ln>
                  </pic:spPr>
                </pic:pic>
              </a:graphicData>
            </a:graphic>
          </wp:inline>
        </w:drawing>
      </w:r>
      <w:r w:rsidR="00CE1A06">
        <w:t xml:space="preserve"> - тариф на холодное водоснабжение, установленный на соответствующий финансовый год;</w:t>
      </w:r>
    </w:p>
    <w:p w:rsidR="00CE1A06" w:rsidRDefault="00F06BCA">
      <w:r>
        <w:rPr>
          <w:noProof/>
        </w:rPr>
        <w:drawing>
          <wp:inline distT="0" distB="0" distL="0" distR="0">
            <wp:extent cx="301625" cy="241300"/>
            <wp:effectExtent l="1905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6"/>
                    <a:srcRect/>
                    <a:stretch>
                      <a:fillRect/>
                    </a:stretch>
                  </pic:blipFill>
                  <pic:spPr bwMode="auto">
                    <a:xfrm>
                      <a:off x="0" y="0"/>
                      <a:ext cx="301625" cy="241300"/>
                    </a:xfrm>
                    <a:prstGeom prst="rect">
                      <a:avLst/>
                    </a:prstGeom>
                    <a:noFill/>
                    <a:ln w="9525">
                      <a:noFill/>
                      <a:miter lim="800000"/>
                      <a:headEnd/>
                      <a:tailEnd/>
                    </a:ln>
                  </pic:spPr>
                </pic:pic>
              </a:graphicData>
            </a:graphic>
          </wp:inline>
        </w:drawing>
      </w:r>
      <w:r w:rsidR="00CE1A06">
        <w:t xml:space="preserve"> - объем потребления холодной воды (в куб. м) в отчетном финансовом году;</w:t>
      </w:r>
    </w:p>
    <w:p w:rsidR="00CE1A06" w:rsidRDefault="00F06BCA">
      <w:r>
        <w:rPr>
          <w:noProof/>
        </w:rPr>
        <w:drawing>
          <wp:inline distT="0" distB="0" distL="0" distR="0">
            <wp:extent cx="301625" cy="241300"/>
            <wp:effectExtent l="1905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7"/>
                    <a:srcRect/>
                    <a:stretch>
                      <a:fillRect/>
                    </a:stretch>
                  </pic:blipFill>
                  <pic:spPr bwMode="auto">
                    <a:xfrm>
                      <a:off x="0" y="0"/>
                      <a:ext cx="301625" cy="241300"/>
                    </a:xfrm>
                    <a:prstGeom prst="rect">
                      <a:avLst/>
                    </a:prstGeom>
                    <a:noFill/>
                    <a:ln w="9525">
                      <a:noFill/>
                      <a:miter lim="800000"/>
                      <a:headEnd/>
                      <a:tailEnd/>
                    </a:ln>
                  </pic:spPr>
                </pic:pic>
              </a:graphicData>
            </a:graphic>
          </wp:inline>
        </w:drawing>
      </w:r>
      <w:r w:rsidR="00CE1A06">
        <w:t xml:space="preserve"> - тариф на водоотведение, установленный на соответствующий финансовый год;</w:t>
      </w:r>
    </w:p>
    <w:p w:rsidR="00CE1A06" w:rsidRDefault="00F06BCA">
      <w:r>
        <w:rPr>
          <w:noProof/>
        </w:rPr>
        <w:lastRenderedPageBreak/>
        <w:drawing>
          <wp:inline distT="0" distB="0" distL="0" distR="0">
            <wp:extent cx="310515" cy="2413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8"/>
                    <a:srcRect/>
                    <a:stretch>
                      <a:fillRect/>
                    </a:stretch>
                  </pic:blipFill>
                  <pic:spPr bwMode="auto">
                    <a:xfrm>
                      <a:off x="0" y="0"/>
                      <a:ext cx="310515" cy="241300"/>
                    </a:xfrm>
                    <a:prstGeom prst="rect">
                      <a:avLst/>
                    </a:prstGeom>
                    <a:noFill/>
                    <a:ln w="9525">
                      <a:noFill/>
                      <a:miter lim="800000"/>
                      <a:headEnd/>
                      <a:tailEnd/>
                    </a:ln>
                  </pic:spPr>
                </pic:pic>
              </a:graphicData>
            </a:graphic>
          </wp:inline>
        </w:drawing>
      </w:r>
      <w:r w:rsidR="00CE1A06">
        <w:t xml:space="preserve"> - объем водоотведения в соответствующем финансовом году;</w:t>
      </w:r>
    </w:p>
    <w:p w:rsidR="00CE1A06" w:rsidRDefault="00CE1A06"/>
    <w:p w:rsidR="00CE1A06" w:rsidRDefault="00CE1A06">
      <w:pPr>
        <w:pStyle w:val="afa"/>
        <w:rPr>
          <w:color w:val="000000"/>
          <w:sz w:val="16"/>
          <w:szCs w:val="16"/>
        </w:rPr>
      </w:pPr>
      <w:bookmarkStart w:id="401" w:name="sub_1589"/>
      <w:r>
        <w:rPr>
          <w:color w:val="000000"/>
          <w:sz w:val="16"/>
          <w:szCs w:val="16"/>
        </w:rPr>
        <w:t>Информация об изменениях:</w:t>
      </w:r>
    </w:p>
    <w:bookmarkEnd w:id="401"/>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158.9</w:t>
      </w:r>
    </w:p>
    <w:p w:rsidR="00CE1A06" w:rsidRDefault="00CE1A06">
      <w:r>
        <w:t>158.9.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E1A06" w:rsidRDefault="00CE1A06"/>
    <w:p w:rsidR="00CE1A06" w:rsidRDefault="00F06BCA">
      <w:pPr>
        <w:ind w:firstLine="698"/>
        <w:jc w:val="center"/>
      </w:pPr>
      <w:bookmarkStart w:id="402" w:name="sub_158901"/>
      <w:r>
        <w:rPr>
          <w:noProof/>
        </w:rPr>
        <w:drawing>
          <wp:inline distT="0" distB="0" distL="0" distR="0">
            <wp:extent cx="1397635" cy="64706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9"/>
                    <a:srcRect/>
                    <a:stretch>
                      <a:fillRect/>
                    </a:stretch>
                  </pic:blipFill>
                  <pic:spPr bwMode="auto">
                    <a:xfrm>
                      <a:off x="0" y="0"/>
                      <a:ext cx="1397635" cy="647065"/>
                    </a:xfrm>
                    <a:prstGeom prst="rect">
                      <a:avLst/>
                    </a:prstGeom>
                    <a:noFill/>
                    <a:ln w="9525">
                      <a:noFill/>
                      <a:miter lim="800000"/>
                      <a:headEnd/>
                      <a:tailEnd/>
                    </a:ln>
                  </pic:spPr>
                </pic:pic>
              </a:graphicData>
            </a:graphic>
          </wp:inline>
        </w:drawing>
      </w:r>
      <w:r w:rsidR="00CE1A06">
        <w:t>,</w:t>
      </w:r>
    </w:p>
    <w:bookmarkEnd w:id="402"/>
    <w:p w:rsidR="00CE1A06" w:rsidRDefault="00CE1A06"/>
    <w:p w:rsidR="00CE1A06" w:rsidRDefault="00CE1A06">
      <w:r>
        <w:t>где:</w:t>
      </w:r>
    </w:p>
    <w:p w:rsidR="00CE1A06" w:rsidRDefault="00F06BCA">
      <w:r>
        <w:rPr>
          <w:noProof/>
        </w:rPr>
        <w:drawing>
          <wp:inline distT="0" distB="0" distL="0" distR="0">
            <wp:extent cx="180975" cy="2413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0"/>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00CE1A06">
        <w:t xml:space="preserve"> - затраты на горячее водоснабжение (1), потребление тепловой энергии (2), электрической энергии (3), газа (4);</w:t>
      </w:r>
    </w:p>
    <w:p w:rsidR="00CE1A06" w:rsidRDefault="00F06BCA">
      <w:r>
        <w:rPr>
          <w:noProof/>
        </w:rPr>
        <w:drawing>
          <wp:inline distT="0" distB="0" distL="0" distR="0">
            <wp:extent cx="163830" cy="241300"/>
            <wp:effectExtent l="1905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1"/>
                    <a:srcRect/>
                    <a:stretch>
                      <a:fillRect/>
                    </a:stretch>
                  </pic:blipFill>
                  <pic:spPr bwMode="auto">
                    <a:xfrm>
                      <a:off x="0" y="0"/>
                      <a:ext cx="163830" cy="241300"/>
                    </a:xfrm>
                    <a:prstGeom prst="rect">
                      <a:avLst/>
                    </a:prstGeom>
                    <a:noFill/>
                    <a:ln w="9525">
                      <a:noFill/>
                      <a:miter lim="800000"/>
                      <a:headEnd/>
                      <a:tailEnd/>
                    </a:ln>
                  </pic:spPr>
                </pic:pic>
              </a:graphicData>
            </a:graphic>
          </wp:inline>
        </w:drawing>
      </w:r>
      <w:r w:rsidR="00CE1A06">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E1A06" w:rsidRDefault="00F06BCA">
      <w:r>
        <w:rPr>
          <w:noProof/>
        </w:rPr>
        <w:drawing>
          <wp:inline distT="0" distB="0" distL="0" distR="0">
            <wp:extent cx="172720" cy="2413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2"/>
                    <a:srcRect/>
                    <a:stretch>
                      <a:fillRect/>
                    </a:stretch>
                  </pic:blipFill>
                  <pic:spPr bwMode="auto">
                    <a:xfrm>
                      <a:off x="0" y="0"/>
                      <a:ext cx="172720" cy="241300"/>
                    </a:xfrm>
                    <a:prstGeom prst="rect">
                      <a:avLst/>
                    </a:prstGeom>
                    <a:noFill/>
                    <a:ln w="9525">
                      <a:noFill/>
                      <a:miter lim="800000"/>
                      <a:headEnd/>
                      <a:tailEnd/>
                    </a:ln>
                  </pic:spPr>
                </pic:pic>
              </a:graphicData>
            </a:graphic>
          </wp:inline>
        </w:drawing>
      </w:r>
      <w:r w:rsidR="00CE1A06">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E1A06" w:rsidRDefault="00CE1A06"/>
    <w:p w:rsidR="00CE1A06" w:rsidRDefault="00CE1A06">
      <w:pPr>
        <w:pStyle w:val="afa"/>
        <w:rPr>
          <w:color w:val="000000"/>
          <w:sz w:val="16"/>
          <w:szCs w:val="16"/>
        </w:rPr>
      </w:pPr>
      <w:bookmarkStart w:id="403" w:name="sub_15810"/>
      <w:r>
        <w:rPr>
          <w:color w:val="000000"/>
          <w:sz w:val="16"/>
          <w:szCs w:val="16"/>
        </w:rPr>
        <w:t>Информация об изменениях:</w:t>
      </w:r>
    </w:p>
    <w:bookmarkEnd w:id="403"/>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158.10</w:t>
      </w:r>
    </w:p>
    <w:p w:rsidR="00CE1A06" w:rsidRDefault="00CE1A06">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E1A06" w:rsidRDefault="00CE1A06">
      <w:pPr>
        <w:pStyle w:val="afa"/>
        <w:rPr>
          <w:color w:val="000000"/>
          <w:sz w:val="16"/>
          <w:szCs w:val="16"/>
        </w:rPr>
      </w:pPr>
      <w:bookmarkStart w:id="404" w:name="sub_15811"/>
      <w:r>
        <w:rPr>
          <w:color w:val="000000"/>
          <w:sz w:val="16"/>
          <w:szCs w:val="16"/>
        </w:rPr>
        <w:t>Информация об изменениях:</w:t>
      </w:r>
    </w:p>
    <w:bookmarkEnd w:id="404"/>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158.11</w:t>
      </w:r>
    </w:p>
    <w:p w:rsidR="00CE1A06" w:rsidRDefault="00CE1A06">
      <w:r>
        <w:t>158.11. Затраты на содержание объектов недвижимого имущества могут быть детализированы по следующим группам затрат:</w:t>
      </w:r>
    </w:p>
    <w:p w:rsidR="00CE1A06" w:rsidRDefault="00CE1A06">
      <w:r>
        <w:t>- затраты на эксплуатацию системы охранной сигнализации и противопожарной безопасности;</w:t>
      </w:r>
    </w:p>
    <w:p w:rsidR="00CE1A06" w:rsidRDefault="00CE1A06">
      <w:r>
        <w:t>- затраты на аренду недвижимого имущества;</w:t>
      </w:r>
    </w:p>
    <w:p w:rsidR="00CE1A06" w:rsidRDefault="00CE1A06">
      <w:r>
        <w:t xml:space="preserve">-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w:t>
      </w:r>
      <w:r>
        <w:lastRenderedPageBreak/>
        <w:t>земельные участки;</w:t>
      </w:r>
    </w:p>
    <w:p w:rsidR="00CE1A06" w:rsidRDefault="00CE1A06">
      <w:r>
        <w:t>- затраты на содержание прилегающих территорий в соответствии с утвержденными санитарными правилами и нормами;</w:t>
      </w:r>
    </w:p>
    <w:p w:rsidR="00CE1A06" w:rsidRDefault="00CE1A06">
      <w:r>
        <w:t>- прочие затраты на содержание недвижимого имущества.</w:t>
      </w:r>
    </w:p>
    <w:p w:rsidR="00CE1A06" w:rsidRDefault="00CE1A06">
      <w:pPr>
        <w:pStyle w:val="afa"/>
        <w:rPr>
          <w:color w:val="000000"/>
          <w:sz w:val="16"/>
          <w:szCs w:val="16"/>
        </w:rPr>
      </w:pPr>
      <w:bookmarkStart w:id="405" w:name="sub_15812"/>
      <w:r>
        <w:rPr>
          <w:color w:val="000000"/>
          <w:sz w:val="16"/>
          <w:szCs w:val="16"/>
        </w:rPr>
        <w:t>Информация об изменениях:</w:t>
      </w:r>
    </w:p>
    <w:bookmarkEnd w:id="405"/>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158.12</w:t>
      </w:r>
    </w:p>
    <w:p w:rsidR="00CE1A06" w:rsidRDefault="00CE1A06">
      <w:r>
        <w:t>158.12. Затраты на содержание объектов движимого имущества могут быть детализированы по следующим группам затрат:</w:t>
      </w:r>
    </w:p>
    <w:p w:rsidR="00CE1A06" w:rsidRDefault="00CE1A06">
      <w:r>
        <w:t>- затраты на техническое обслуживание и текущий ремонт движимого имущества;</w:t>
      </w:r>
    </w:p>
    <w:p w:rsidR="00CE1A06" w:rsidRDefault="00CE1A06">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E1A06" w:rsidRDefault="00CE1A06">
      <w:r>
        <w:t>- затраты на уплату налогов, в качестве объекта налогообложения движимого имущества, закрепленного за медицинской организацией или приобретенное медицинской организацией за счет средств, выделенных ему учредителем на приобретение такого имущества;</w:t>
      </w:r>
    </w:p>
    <w:p w:rsidR="00CE1A06" w:rsidRDefault="00CE1A06">
      <w:r>
        <w:t>- затраты на обязательное страхование гражданской ответственности владельцев транспортных средств;</w:t>
      </w:r>
    </w:p>
    <w:p w:rsidR="00CE1A06" w:rsidRDefault="00CE1A06">
      <w:r>
        <w:t>- прочие затраты на содержание движимого имущества.</w:t>
      </w:r>
    </w:p>
    <w:p w:rsidR="00CE1A06" w:rsidRDefault="00CE1A06">
      <w:pPr>
        <w:pStyle w:val="afa"/>
        <w:rPr>
          <w:color w:val="000000"/>
          <w:sz w:val="16"/>
          <w:szCs w:val="16"/>
        </w:rPr>
      </w:pPr>
      <w:bookmarkStart w:id="406" w:name="sub_15813"/>
      <w:r>
        <w:rPr>
          <w:color w:val="000000"/>
          <w:sz w:val="16"/>
          <w:szCs w:val="16"/>
        </w:rPr>
        <w:t>Информация об изменениях:</w:t>
      </w:r>
    </w:p>
    <w:bookmarkEnd w:id="406"/>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158.13</w:t>
      </w:r>
    </w:p>
    <w:p w:rsidR="00CE1A06" w:rsidRDefault="00CE1A06">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E1A06" w:rsidRDefault="00CE1A06">
      <w:pPr>
        <w:pStyle w:val="afa"/>
        <w:rPr>
          <w:color w:val="000000"/>
          <w:sz w:val="16"/>
          <w:szCs w:val="16"/>
        </w:rPr>
      </w:pPr>
      <w:bookmarkStart w:id="407" w:name="sub_15814"/>
      <w:r>
        <w:rPr>
          <w:color w:val="000000"/>
          <w:sz w:val="16"/>
          <w:szCs w:val="16"/>
        </w:rPr>
        <w:t>Информация об изменениях:</w:t>
      </w:r>
    </w:p>
    <w:bookmarkEnd w:id="407"/>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158.14</w:t>
      </w:r>
    </w:p>
    <w:p w:rsidR="00CE1A06" w:rsidRDefault="00CE1A06">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E1A06" w:rsidRDefault="00CE1A06">
      <w:pPr>
        <w:pStyle w:val="afa"/>
        <w:rPr>
          <w:color w:val="000000"/>
          <w:sz w:val="16"/>
          <w:szCs w:val="16"/>
        </w:rPr>
      </w:pPr>
      <w:bookmarkStart w:id="408" w:name="sub_15815"/>
      <w:r>
        <w:rPr>
          <w:color w:val="000000"/>
          <w:sz w:val="16"/>
          <w:szCs w:val="16"/>
        </w:rPr>
        <w:t>Информация об изменениях:</w:t>
      </w:r>
    </w:p>
    <w:bookmarkEnd w:id="408"/>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158.15</w:t>
      </w:r>
    </w:p>
    <w:p w:rsidR="00CE1A06" w:rsidRDefault="00CE1A06">
      <w:r>
        <w:t xml:space="preserve">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w:t>
      </w:r>
      <w:r>
        <w:lastRenderedPageBreak/>
        <w:t>территориальную программу обязательного медицинского страхования.</w:t>
      </w:r>
    </w:p>
    <w:p w:rsidR="00CE1A06" w:rsidRDefault="00CE1A06">
      <w:pPr>
        <w:pStyle w:val="afa"/>
        <w:rPr>
          <w:color w:val="000000"/>
          <w:sz w:val="16"/>
          <w:szCs w:val="16"/>
        </w:rPr>
      </w:pPr>
      <w:bookmarkStart w:id="409" w:name="sub_15816"/>
      <w:r>
        <w:rPr>
          <w:color w:val="000000"/>
          <w:sz w:val="16"/>
          <w:szCs w:val="16"/>
        </w:rPr>
        <w:t>Информация об изменениях:</w:t>
      </w:r>
    </w:p>
    <w:bookmarkEnd w:id="409"/>
    <w:p w:rsidR="00CE1A06" w:rsidRDefault="00CE1A06">
      <w:pPr>
        <w:pStyle w:val="afb"/>
      </w:pPr>
      <w:r>
        <w:fldChar w:fldCharType="begin"/>
      </w:r>
      <w:r>
        <w:instrText>HYPERLINK "http://78.46.99.229:84/document?id=70426502&amp;sub=6"</w:instrText>
      </w:r>
      <w:r>
        <w:fldChar w:fldCharType="separate"/>
      </w:r>
      <w:r>
        <w:rPr>
          <w:rStyle w:val="a4"/>
          <w:rFonts w:cs="Arial"/>
        </w:rPr>
        <w:t>Приказом</w:t>
      </w:r>
      <w:r>
        <w:fldChar w:fldCharType="end"/>
      </w:r>
      <w:r>
        <w:t xml:space="preserve"> Минздрава РФ от 20 ноября 2013 г. N 859ан раздел XI дополнен пунктом 158.16</w:t>
      </w:r>
    </w:p>
    <w:p w:rsidR="00CE1A06" w:rsidRDefault="00CE1A06">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CE1A06" w:rsidRDefault="00CE1A06">
      <w:r>
        <w:t>- пропорционально фонду оплаты труда основного персонала, непосредственно участвующего в оказании медицинской помощи (медицинской услуги);</w:t>
      </w:r>
    </w:p>
    <w:p w:rsidR="00CE1A06" w:rsidRDefault="00CE1A06">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умножение на 2,9);</w:t>
      </w:r>
    </w:p>
    <w:p w:rsidR="00CE1A06" w:rsidRDefault="00CE1A06">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E1A06" w:rsidRDefault="00CE1A06">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CE1A06" w:rsidRDefault="00CE1A06">
      <w:r>
        <w:t>- пропорционально иному выбранному показателю.</w:t>
      </w:r>
    </w:p>
    <w:p w:rsidR="00CE1A06" w:rsidRDefault="00CE1A06">
      <w:bookmarkStart w:id="410" w:name="sub_159"/>
      <w:r>
        <w:t xml:space="preserve">159. </w:t>
      </w:r>
      <w:hyperlink r:id="rId143" w:history="1">
        <w:r>
          <w:rPr>
            <w:rStyle w:val="a4"/>
            <w:rFonts w:cs="Arial"/>
          </w:rPr>
          <w:t>Исключен</w:t>
        </w:r>
      </w:hyperlink>
      <w:r>
        <w:t>.</w:t>
      </w:r>
    </w:p>
    <w:bookmarkEnd w:id="410"/>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159</w:t>
      </w:r>
    </w:p>
    <w:p w:rsidR="00CE1A06" w:rsidRDefault="00CE1A06">
      <w:bookmarkStart w:id="411" w:name="sub_160"/>
      <w:r>
        <w:t xml:space="preserve">160. </w:t>
      </w:r>
      <w:hyperlink r:id="rId144" w:history="1">
        <w:r>
          <w:rPr>
            <w:rStyle w:val="a4"/>
            <w:rFonts w:cs="Arial"/>
          </w:rPr>
          <w:t>Исключен</w:t>
        </w:r>
      </w:hyperlink>
      <w:r>
        <w:t>.</w:t>
      </w:r>
    </w:p>
    <w:bookmarkEnd w:id="411"/>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160</w:t>
      </w:r>
    </w:p>
    <w:p w:rsidR="00CE1A06" w:rsidRDefault="00CE1A06">
      <w:bookmarkStart w:id="412" w:name="sub_161"/>
      <w:r>
        <w:t xml:space="preserve">161. </w:t>
      </w:r>
      <w:hyperlink r:id="rId145" w:history="1">
        <w:r>
          <w:rPr>
            <w:rStyle w:val="a4"/>
            <w:rFonts w:cs="Arial"/>
          </w:rPr>
          <w:t>Исключен</w:t>
        </w:r>
      </w:hyperlink>
      <w:r>
        <w:t>.</w:t>
      </w:r>
    </w:p>
    <w:bookmarkEnd w:id="412"/>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161</w:t>
      </w:r>
    </w:p>
    <w:p w:rsidR="00CE1A06" w:rsidRDefault="00CE1A06">
      <w:bookmarkStart w:id="413" w:name="sub_162"/>
      <w:r>
        <w:t xml:space="preserve">162. </w:t>
      </w:r>
      <w:hyperlink r:id="rId146" w:history="1">
        <w:r>
          <w:rPr>
            <w:rStyle w:val="a4"/>
            <w:rFonts w:cs="Arial"/>
          </w:rPr>
          <w:t>Исключен</w:t>
        </w:r>
      </w:hyperlink>
      <w:r>
        <w:t>.</w:t>
      </w:r>
    </w:p>
    <w:bookmarkEnd w:id="413"/>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162</w:t>
      </w:r>
    </w:p>
    <w:p w:rsidR="00CE1A06" w:rsidRDefault="00CE1A06">
      <w:bookmarkStart w:id="414" w:name="sub_163"/>
      <w:r>
        <w:t xml:space="preserve">163. </w:t>
      </w:r>
      <w:hyperlink r:id="rId147" w:history="1">
        <w:r>
          <w:rPr>
            <w:rStyle w:val="a4"/>
            <w:rFonts w:cs="Arial"/>
          </w:rPr>
          <w:t>Исключен</w:t>
        </w:r>
      </w:hyperlink>
      <w:r>
        <w:t>.</w:t>
      </w:r>
    </w:p>
    <w:bookmarkEnd w:id="414"/>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163</w:t>
      </w:r>
    </w:p>
    <w:p w:rsidR="00CE1A06" w:rsidRDefault="00CE1A06">
      <w:bookmarkStart w:id="415" w:name="sub_164"/>
      <w:r>
        <w:t xml:space="preserve">164. </w:t>
      </w:r>
      <w:hyperlink r:id="rId148" w:history="1">
        <w:r>
          <w:rPr>
            <w:rStyle w:val="a4"/>
            <w:rFonts w:cs="Arial"/>
          </w:rPr>
          <w:t>Исключен</w:t>
        </w:r>
      </w:hyperlink>
      <w:r>
        <w:t>.</w:t>
      </w:r>
    </w:p>
    <w:bookmarkEnd w:id="415"/>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164</w:t>
      </w:r>
    </w:p>
    <w:bookmarkStart w:id="416" w:name="sub_165"/>
    <w:p w:rsidR="00CE1A06" w:rsidRDefault="00CE1A06">
      <w:pPr>
        <w:pStyle w:val="afb"/>
      </w:pPr>
      <w:r>
        <w:fldChar w:fldCharType="begin"/>
      </w:r>
      <w:r>
        <w:instrText>HYPERLINK "http://78.46.99.229:84/document?id=70426502&amp;sub=9"</w:instrText>
      </w:r>
      <w:r>
        <w:fldChar w:fldCharType="separate"/>
      </w:r>
      <w:r>
        <w:rPr>
          <w:rStyle w:val="a4"/>
          <w:rFonts w:cs="Arial"/>
        </w:rPr>
        <w:t>Приказом</w:t>
      </w:r>
      <w:r>
        <w:fldChar w:fldCharType="end"/>
      </w:r>
      <w:r>
        <w:t xml:space="preserve"> Минздрава РФ от 20 ноября 2013 г. N 859ан пункт 165 изложен в новой редакции</w:t>
      </w:r>
    </w:p>
    <w:bookmarkEnd w:id="416"/>
    <w:p w:rsidR="00CE1A06" w:rsidRDefault="00CE1A06">
      <w:pPr>
        <w:pStyle w:val="afb"/>
      </w:pPr>
      <w:r>
        <w:t>См. текст пункта в предыдущей редакции</w:t>
      </w:r>
    </w:p>
    <w:p w:rsidR="00CE1A06" w:rsidRDefault="00CE1A06">
      <w:r>
        <w:lastRenderedPageBreak/>
        <w:t xml:space="preserve">165. Расчет стоимости медицинской помощи (медицинской услуги) производится по </w:t>
      </w:r>
      <w:hyperlink w:anchor="sub_16501" w:history="1">
        <w:r>
          <w:rPr>
            <w:rStyle w:val="a4"/>
            <w:rFonts w:cs="Arial"/>
          </w:rPr>
          <w:t>таблице</w:t>
        </w:r>
      </w:hyperlink>
      <w:r>
        <w:t>.</w:t>
      </w:r>
    </w:p>
    <w:p w:rsidR="00CE1A06" w:rsidRDefault="00CE1A06"/>
    <w:p w:rsidR="00CE1A06" w:rsidRDefault="00CE1A06">
      <w:pPr>
        <w:ind w:firstLine="698"/>
        <w:jc w:val="right"/>
      </w:pPr>
      <w:bookmarkStart w:id="417" w:name="sub_16501"/>
      <w:r>
        <w:rPr>
          <w:rStyle w:val="a3"/>
          <w:bCs/>
        </w:rPr>
        <w:t xml:space="preserve">Таблица </w:t>
      </w:r>
    </w:p>
    <w:bookmarkEnd w:id="417"/>
    <w:p w:rsidR="00CE1A06" w:rsidRDefault="00CE1A06"/>
    <w:p w:rsidR="00CE1A06" w:rsidRDefault="00CE1A06">
      <w:pPr>
        <w:pStyle w:val="1"/>
      </w:pPr>
      <w:r>
        <w:t>Расчет стоимости медицинской помощи (медицинской услуги)</w:t>
      </w:r>
      <w:r>
        <w:br/>
        <w:t>__________________________________________________________</w:t>
      </w:r>
      <w:r>
        <w:br/>
        <w:t>(наименование медицинской услуги)</w:t>
      </w:r>
    </w:p>
    <w:p w:rsidR="00CE1A06" w:rsidRDefault="00CE1A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8120"/>
        <w:gridCol w:w="1120"/>
      </w:tblGrid>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N п/п</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Наименование статей затрат</w:t>
            </w:r>
          </w:p>
        </w:tc>
        <w:tc>
          <w:tcPr>
            <w:tcW w:w="1120" w:type="dxa"/>
            <w:tcBorders>
              <w:top w:val="single" w:sz="4" w:space="0" w:color="auto"/>
              <w:left w:val="single" w:sz="4" w:space="0" w:color="auto"/>
              <w:bottom w:val="single" w:sz="4" w:space="0" w:color="auto"/>
            </w:tcBorders>
          </w:tcPr>
          <w:p w:rsidR="00CE1A06" w:rsidRDefault="00CE1A06">
            <w:pPr>
              <w:pStyle w:val="aff8"/>
              <w:jc w:val="center"/>
            </w:pPr>
            <w:r>
              <w:t>Сумма (руб.)</w:t>
            </w: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1.1.</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1.2.</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приобретение материальных запасов, потребляемых в процессе оказания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1.3.1</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1.3.2</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1.4.</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Иные затраты, непосредственно связанные с оказанием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pP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Итого затрат, непосредственно связанных с оказанием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2.1.</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коммунальные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2.2.</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содержание объектов недвижимого имущества</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2.3.</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содержание объектов движимого имущества</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2.4.</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приобретение услуг связи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2.5.</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приобретение транспортных услуг</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2.6.</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2.7.1</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2.7.2</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w:t>
            </w:r>
            <w:hyperlink w:anchor="sub_165011" w:history="1">
              <w:r>
                <w:rPr>
                  <w:rStyle w:val="a4"/>
                  <w:rFonts w:cs="Arial"/>
                </w:rPr>
                <w:t>*</w:t>
              </w:r>
            </w:hyperlink>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jc w:val="center"/>
            </w:pPr>
            <w:r>
              <w:t>2.8.</w:t>
            </w: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Прочие затраты на общехозяйственные нужды</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pP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Итого затрат, необходимых для обеспечения деятельности медицинской организации в целом</w:t>
            </w:r>
          </w:p>
        </w:tc>
        <w:tc>
          <w:tcPr>
            <w:tcW w:w="112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980" w:type="dxa"/>
            <w:tcBorders>
              <w:top w:val="single" w:sz="4" w:space="0" w:color="auto"/>
              <w:bottom w:val="single" w:sz="4" w:space="0" w:color="auto"/>
              <w:right w:val="single" w:sz="4" w:space="0" w:color="auto"/>
            </w:tcBorders>
          </w:tcPr>
          <w:p w:rsidR="00CE1A06" w:rsidRDefault="00CE1A06">
            <w:pPr>
              <w:pStyle w:val="aff8"/>
            </w:pPr>
          </w:p>
        </w:tc>
        <w:tc>
          <w:tcPr>
            <w:tcW w:w="8120" w:type="dxa"/>
            <w:tcBorders>
              <w:top w:val="single" w:sz="4" w:space="0" w:color="auto"/>
              <w:left w:val="single" w:sz="4" w:space="0" w:color="auto"/>
              <w:bottom w:val="single" w:sz="4" w:space="0" w:color="auto"/>
              <w:right w:val="single" w:sz="4" w:space="0" w:color="auto"/>
            </w:tcBorders>
          </w:tcPr>
          <w:p w:rsidR="00CE1A06" w:rsidRDefault="00CE1A06">
            <w:pPr>
              <w:pStyle w:val="afff1"/>
            </w:pPr>
            <w:r>
              <w:t>Стоимость медицинской помощи (медицинской услуги)</w:t>
            </w:r>
          </w:p>
        </w:tc>
        <w:tc>
          <w:tcPr>
            <w:tcW w:w="1120" w:type="dxa"/>
            <w:tcBorders>
              <w:top w:val="single" w:sz="4" w:space="0" w:color="auto"/>
              <w:left w:val="single" w:sz="4" w:space="0" w:color="auto"/>
              <w:bottom w:val="single" w:sz="4" w:space="0" w:color="auto"/>
            </w:tcBorders>
          </w:tcPr>
          <w:p w:rsidR="00CE1A06" w:rsidRDefault="00CE1A06">
            <w:pPr>
              <w:pStyle w:val="aff8"/>
            </w:pPr>
          </w:p>
        </w:tc>
      </w:tr>
    </w:tbl>
    <w:p w:rsidR="00CE1A06" w:rsidRDefault="00CE1A06"/>
    <w:p w:rsidR="00CE1A06" w:rsidRDefault="00CE1A06">
      <w:pPr>
        <w:pStyle w:val="afff1"/>
      </w:pPr>
      <w:r>
        <w:t>_____________________________</w:t>
      </w:r>
    </w:p>
    <w:p w:rsidR="00CE1A06" w:rsidRDefault="00CE1A06">
      <w:bookmarkStart w:id="418" w:name="sub_165011"/>
      <w:r>
        <w:t>* заполняется в случае, если указанные расходы включены в территориальную программу обязательного медицинского страхования.</w:t>
      </w:r>
    </w:p>
    <w:p w:rsidR="00CE1A06" w:rsidRDefault="00CE1A06">
      <w:pPr>
        <w:pStyle w:val="afa"/>
        <w:rPr>
          <w:color w:val="000000"/>
          <w:sz w:val="16"/>
          <w:szCs w:val="16"/>
        </w:rPr>
      </w:pPr>
      <w:bookmarkStart w:id="419" w:name="sub_166"/>
      <w:bookmarkEnd w:id="418"/>
      <w:r>
        <w:rPr>
          <w:color w:val="000000"/>
          <w:sz w:val="16"/>
          <w:szCs w:val="16"/>
        </w:rPr>
        <w:t>Информация об изменениях:</w:t>
      </w:r>
    </w:p>
    <w:bookmarkEnd w:id="419"/>
    <w:p w:rsidR="00CE1A06" w:rsidRDefault="00CE1A06">
      <w:pPr>
        <w:pStyle w:val="afb"/>
      </w:pPr>
      <w:r>
        <w:fldChar w:fldCharType="begin"/>
      </w:r>
      <w:r>
        <w:instrText>HYPERLINK "http://78.46.99.229:84/document?id=70426502&amp;sub=10"</w:instrText>
      </w:r>
      <w:r>
        <w:fldChar w:fldCharType="separate"/>
      </w:r>
      <w:r>
        <w:rPr>
          <w:rStyle w:val="a4"/>
          <w:rFonts w:cs="Arial"/>
        </w:rPr>
        <w:t>Приказом</w:t>
      </w:r>
      <w:r>
        <w:fldChar w:fldCharType="end"/>
      </w:r>
      <w:r>
        <w:t xml:space="preserve"> Минздрава РФ от 20 ноября 2013 г. N 859ан в пункт 166 внесены изменения</w:t>
      </w:r>
    </w:p>
    <w:p w:rsidR="00CE1A06" w:rsidRDefault="00CE1A06">
      <w:pPr>
        <w:pStyle w:val="afb"/>
      </w:pPr>
      <w:r>
        <w:t>См. текст пункта в предыдущей редакции</w:t>
      </w:r>
    </w:p>
    <w:p w:rsidR="00CE1A06" w:rsidRDefault="00CE1A06">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CE1A06" w:rsidRDefault="00CE1A06">
      <w:bookmarkStart w:id="420" w:name="sub_16602"/>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CE1A06" w:rsidRDefault="00CE1A06">
      <w:bookmarkStart w:id="421" w:name="sub_167"/>
      <w:bookmarkEnd w:id="420"/>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CE1A06" w:rsidRDefault="00CE1A06">
      <w:bookmarkStart w:id="422" w:name="sub_168"/>
      <w:bookmarkEnd w:id="421"/>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bookmarkEnd w:id="422"/>
    <w:p w:rsidR="00CE1A06" w:rsidRDefault="00CE1A06">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w:t>
      </w:r>
      <w:r>
        <w:lastRenderedPageBreak/>
        <w:t>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CE1A06" w:rsidRDefault="00CE1A06"/>
    <w:p w:rsidR="00CE1A06" w:rsidRDefault="00CE1A06">
      <w:pPr>
        <w:pStyle w:val="1"/>
      </w:pPr>
      <w:bookmarkStart w:id="423" w:name="sub_11200"/>
      <w:r>
        <w:t>XII.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w:t>
      </w:r>
    </w:p>
    <w:bookmarkEnd w:id="423"/>
    <w:p w:rsidR="00CE1A06" w:rsidRDefault="00CE1A06"/>
    <w:p w:rsidR="00CE1A06" w:rsidRDefault="00CE1A06">
      <w:bookmarkStart w:id="424" w:name="sub_169"/>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находящихся за пределами территории Российской Федерации (далее - медицинские организации, находящиеся за пределами Российской Федерации).</w:t>
      </w:r>
    </w:p>
    <w:p w:rsidR="00CE1A06" w:rsidRDefault="00CE1A06">
      <w:bookmarkStart w:id="425" w:name="sub_170"/>
      <w:bookmarkEnd w:id="424"/>
      <w:r>
        <w:t xml:space="preserve">170. Медицинская помощь застрахованным лицам оказывается в соответствии с </w:t>
      </w:r>
      <w:hyperlink r:id="rId149" w:history="1">
        <w:r>
          <w:rPr>
            <w:rStyle w:val="a4"/>
            <w:rFonts w:cs="Arial"/>
          </w:rPr>
          <w:t>законодательством</w:t>
        </w:r>
      </w:hyperlink>
      <w:r>
        <w:t xml:space="preserve"> Российской Федерации.</w:t>
      </w:r>
    </w:p>
    <w:p w:rsidR="00CE1A06" w:rsidRDefault="00CE1A06">
      <w:pPr>
        <w:pStyle w:val="afa"/>
        <w:rPr>
          <w:color w:val="000000"/>
          <w:sz w:val="16"/>
          <w:szCs w:val="16"/>
        </w:rPr>
      </w:pPr>
      <w:bookmarkStart w:id="426" w:name="sub_171"/>
      <w:bookmarkEnd w:id="425"/>
      <w:r>
        <w:rPr>
          <w:color w:val="000000"/>
          <w:sz w:val="16"/>
          <w:szCs w:val="16"/>
        </w:rPr>
        <w:t>Информация об изменениях:</w:t>
      </w:r>
    </w:p>
    <w:bookmarkEnd w:id="426"/>
    <w:p w:rsidR="00CE1A06" w:rsidRDefault="00CE1A06">
      <w:pPr>
        <w:pStyle w:val="afb"/>
      </w:pPr>
      <w:r>
        <w:fldChar w:fldCharType="begin"/>
      </w:r>
      <w:r>
        <w:instrText>HYPERLINK "http://78.46.99.229:84/document?id=70360998&amp;sub=22"</w:instrText>
      </w:r>
      <w:r>
        <w:fldChar w:fldCharType="separate"/>
      </w:r>
      <w:r>
        <w:rPr>
          <w:rStyle w:val="a4"/>
          <w:rFonts w:cs="Arial"/>
        </w:rPr>
        <w:t>Приказом</w:t>
      </w:r>
      <w:r>
        <w:fldChar w:fldCharType="end"/>
      </w:r>
      <w:r>
        <w:t xml:space="preserve"> Минздрава России от 21 июня 2013 г. N 396н в пункт 171 внесены изменения</w:t>
      </w:r>
    </w:p>
    <w:p w:rsidR="00CE1A06" w:rsidRDefault="00CE1A06">
      <w:pPr>
        <w:pStyle w:val="afb"/>
      </w:pPr>
      <w:r>
        <w:t>См. текст пункта в предыдущей редакции</w:t>
      </w:r>
    </w:p>
    <w:p w:rsidR="00CE1A06" w:rsidRDefault="00CE1A06">
      <w: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E1A06" w:rsidRDefault="00CE1A06">
      <w:r>
        <w:t>Счет должен быть заверен подписью руководителя и главного бухгалтера медицинской организации и печатью медицинской организации.</w:t>
      </w:r>
    </w:p>
    <w:p w:rsidR="00CE1A06" w:rsidRDefault="00CE1A06">
      <w:r>
        <w:t>Реестр должен содержать следующую информацию:</w:t>
      </w:r>
    </w:p>
    <w:p w:rsidR="00CE1A06" w:rsidRDefault="00CE1A06">
      <w:bookmarkStart w:id="427" w:name="sub_17101"/>
      <w:r>
        <w:t>1) наименование медицинской организации;</w:t>
      </w:r>
    </w:p>
    <w:p w:rsidR="00CE1A06" w:rsidRDefault="00CE1A06">
      <w:bookmarkStart w:id="428" w:name="sub_17102"/>
      <w:bookmarkEnd w:id="427"/>
      <w:r>
        <w:t>2) идентификационные данные, присвоенные юридическому лицу налоговым органом;</w:t>
      </w:r>
    </w:p>
    <w:p w:rsidR="00CE1A06" w:rsidRDefault="00CE1A06">
      <w:bookmarkStart w:id="429" w:name="sub_17103"/>
      <w:bookmarkEnd w:id="428"/>
      <w:r>
        <w:t>3) период, за который выставлен счет;</w:t>
      </w:r>
    </w:p>
    <w:p w:rsidR="00CE1A06" w:rsidRDefault="00CE1A06">
      <w:bookmarkStart w:id="430" w:name="sub_17104"/>
      <w:bookmarkEnd w:id="429"/>
      <w:r>
        <w:t>4) наименование субъекта Российской Федерации, в котором застрахованному лицу выдан полис;</w:t>
      </w:r>
    </w:p>
    <w:p w:rsidR="00CE1A06" w:rsidRDefault="00CE1A06">
      <w:bookmarkStart w:id="431" w:name="sub_17105"/>
      <w:bookmarkEnd w:id="430"/>
      <w:r>
        <w:t>5) номер позиции реестра;</w:t>
      </w:r>
    </w:p>
    <w:p w:rsidR="00CE1A06" w:rsidRDefault="00CE1A06">
      <w:bookmarkStart w:id="432" w:name="sub_17106"/>
      <w:bookmarkEnd w:id="431"/>
      <w:r>
        <w:t>6) сведения о застрахованном лице:</w:t>
      </w:r>
    </w:p>
    <w:bookmarkEnd w:id="432"/>
    <w:p w:rsidR="00CE1A06" w:rsidRDefault="00CE1A06">
      <w:r>
        <w:t>фамилия, имя, отчество (при наличии);</w:t>
      </w:r>
    </w:p>
    <w:p w:rsidR="00CE1A06" w:rsidRDefault="00CE1A06">
      <w:r>
        <w:lastRenderedPageBreak/>
        <w:t>пол;</w:t>
      </w:r>
    </w:p>
    <w:p w:rsidR="00CE1A06" w:rsidRDefault="00CE1A06">
      <w:r>
        <w:t>дата и место рождения;</w:t>
      </w:r>
    </w:p>
    <w:p w:rsidR="00CE1A06" w:rsidRDefault="00CE1A06">
      <w:r>
        <w:t>данные документа, удостоверяющего личность;</w:t>
      </w:r>
    </w:p>
    <w:p w:rsidR="00CE1A06" w:rsidRDefault="00CE1A06">
      <w:r>
        <w:t>СНИЛС (при наличии);</w:t>
      </w:r>
    </w:p>
    <w:p w:rsidR="00CE1A06" w:rsidRDefault="00CE1A06">
      <w:r>
        <w:t>номер полиса;</w:t>
      </w:r>
    </w:p>
    <w:p w:rsidR="00CE1A06" w:rsidRDefault="00CE1A06">
      <w:r>
        <w:t>наименование страховой медицинской организации;</w:t>
      </w:r>
    </w:p>
    <w:p w:rsidR="00CE1A06" w:rsidRDefault="00CE1A06">
      <w:r>
        <w:t>дата регистрации в качестве застрахованного лица;</w:t>
      </w:r>
    </w:p>
    <w:p w:rsidR="00CE1A06" w:rsidRDefault="00CE1A06">
      <w:bookmarkStart w:id="433" w:name="sub_17107"/>
      <w:r>
        <w:t>7) сведения об оказанной застрахованному лицу медицинской помощи:</w:t>
      </w:r>
    </w:p>
    <w:bookmarkEnd w:id="433"/>
    <w:p w:rsidR="00CE1A06" w:rsidRDefault="00CE1A06">
      <w:r>
        <w:t>вид оказанной медицинской помощи (код);</w:t>
      </w:r>
    </w:p>
    <w:p w:rsidR="00CE1A06" w:rsidRDefault="00CE1A06">
      <w:r>
        <w:t xml:space="preserve">диагноз в соответствии с </w:t>
      </w:r>
      <w:hyperlink r:id="rId150" w:history="1">
        <w:r>
          <w:rPr>
            <w:rStyle w:val="a4"/>
            <w:rFonts w:cs="Arial"/>
          </w:rPr>
          <w:t>МКБ-10</w:t>
        </w:r>
      </w:hyperlink>
      <w:r>
        <w:t>;</w:t>
      </w:r>
    </w:p>
    <w:p w:rsidR="00CE1A06" w:rsidRDefault="00CE1A06">
      <w:r>
        <w:t>дату начала и дату окончания лечения;</w:t>
      </w:r>
    </w:p>
    <w:p w:rsidR="00CE1A06" w:rsidRDefault="00CE1A06">
      <w:r>
        <w:t>объемы оказанной медицинской помощи;</w:t>
      </w:r>
    </w:p>
    <w:p w:rsidR="00CE1A06" w:rsidRDefault="00CE1A06">
      <w:r>
        <w:t>профиль оказанной медицинской помощи (код);</w:t>
      </w:r>
    </w:p>
    <w:p w:rsidR="00CE1A06" w:rsidRDefault="00CE1A06">
      <w:r>
        <w:t>специальность медицинского работника, оказавшего медицинскую помощь (код);</w:t>
      </w:r>
    </w:p>
    <w:p w:rsidR="00CE1A06" w:rsidRDefault="00CE1A06">
      <w:r>
        <w:t>тариф на оплату медицинской помощи, оказанной застрахованному лицу;</w:t>
      </w:r>
    </w:p>
    <w:p w:rsidR="00CE1A06" w:rsidRDefault="00CE1A06">
      <w:r>
        <w:t>стоимость оказанной медицинской помощи;</w:t>
      </w:r>
    </w:p>
    <w:p w:rsidR="00CE1A06" w:rsidRDefault="00CE1A06">
      <w:r>
        <w:t>результат обращения за медицинской помощью (код).</w:t>
      </w:r>
    </w:p>
    <w:p w:rsidR="00CE1A06" w:rsidRDefault="00CE1A06">
      <w:bookmarkStart w:id="434" w:name="sub_1714"/>
      <w: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w:t>
      </w:r>
      <w:hyperlink r:id="rId151" w:history="1">
        <w:r>
          <w:rPr>
            <w:rStyle w:val="a4"/>
            <w:rFonts w:cs="Arial"/>
          </w:rPr>
          <w:t>курсу</w:t>
        </w:r>
      </w:hyperlink>
      <w:r>
        <w:t xml:space="preserve"> Центрального банка Российской Федерации на дату выставления счета.</w:t>
      </w:r>
    </w:p>
    <w:p w:rsidR="00CE1A06" w:rsidRDefault="00CE1A06">
      <w:bookmarkStart w:id="435" w:name="sub_172"/>
      <w:bookmarkEnd w:id="434"/>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52" w:history="1">
        <w:r>
          <w:rPr>
            <w:rStyle w:val="a4"/>
            <w:rFonts w:cs="Arial"/>
          </w:rPr>
          <w:t>порядком</w:t>
        </w:r>
      </w:hyperlink>
      <w:r>
        <w:t xml:space="preserve"> организации и проведения контроля.</w:t>
      </w:r>
    </w:p>
    <w:p w:rsidR="00CE1A06" w:rsidRDefault="00CE1A06">
      <w:bookmarkStart w:id="436" w:name="sub_173"/>
      <w:bookmarkEnd w:id="435"/>
      <w:r>
        <w:t>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E1A06" w:rsidRDefault="00CE1A06">
      <w:bookmarkStart w:id="437" w:name="sub_174"/>
      <w:bookmarkEnd w:id="436"/>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bookmarkEnd w:id="437"/>
    <w:p w:rsidR="00CE1A06" w:rsidRDefault="00CE1A06">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53" w:history="1">
        <w:r>
          <w:rPr>
            <w:rStyle w:val="a4"/>
            <w:rFonts w:cs="Arial"/>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hyperlink w:anchor="sub_10027" w:history="1">
        <w:r>
          <w:rPr>
            <w:rStyle w:val="a4"/>
            <w:rFonts w:cs="Arial"/>
          </w:rPr>
          <w:t>*(27)</w:t>
        </w:r>
      </w:hyperlink>
      <w:r>
        <w:t>.</w:t>
      </w:r>
    </w:p>
    <w:p w:rsidR="00CE1A06" w:rsidRDefault="00CE1A06">
      <w:pPr>
        <w:pStyle w:val="afa"/>
        <w:rPr>
          <w:color w:val="000000"/>
          <w:sz w:val="16"/>
          <w:szCs w:val="16"/>
        </w:rPr>
      </w:pPr>
      <w:bookmarkStart w:id="438" w:name="sub_175"/>
      <w:r>
        <w:rPr>
          <w:color w:val="000000"/>
          <w:sz w:val="16"/>
          <w:szCs w:val="16"/>
        </w:rPr>
        <w:t>Информация об изменениях:</w:t>
      </w:r>
    </w:p>
    <w:bookmarkEnd w:id="438"/>
    <w:p w:rsidR="00CE1A06" w:rsidRDefault="00CE1A06">
      <w:pPr>
        <w:pStyle w:val="afb"/>
      </w:pPr>
      <w:r>
        <w:fldChar w:fldCharType="begin"/>
      </w:r>
      <w:r>
        <w:instrText>HYPERLINK "http://78.46.99.229:84/document?id=70360998&amp;sub=23"</w:instrText>
      </w:r>
      <w:r>
        <w:fldChar w:fldCharType="separate"/>
      </w:r>
      <w:r>
        <w:rPr>
          <w:rStyle w:val="a4"/>
          <w:rFonts w:cs="Arial"/>
        </w:rPr>
        <w:t>Приказом</w:t>
      </w:r>
      <w:r>
        <w:fldChar w:fldCharType="end"/>
      </w:r>
      <w:r>
        <w:t xml:space="preserve"> Минздрава России от 21 июня 2013 г. N 396н пункт 175 изложен в новой редакции</w:t>
      </w:r>
    </w:p>
    <w:p w:rsidR="00CE1A06" w:rsidRDefault="00CE1A06">
      <w:pPr>
        <w:pStyle w:val="afb"/>
      </w:pPr>
      <w:r>
        <w:lastRenderedPageBreak/>
        <w:t>См. текст пункта в предыдущей редакции</w:t>
      </w:r>
    </w:p>
    <w:p w:rsidR="00CE1A06" w:rsidRDefault="00CE1A06">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E1A06" w:rsidRDefault="00CE1A06">
      <w:bookmarkStart w:id="439" w:name="sub_176"/>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E1A06" w:rsidRDefault="00CE1A06">
      <w:bookmarkStart w:id="440" w:name="sub_17601"/>
      <w:bookmarkEnd w:id="439"/>
      <w:r>
        <w:t>1) сальдо на начало отчетного периода с указанием номера, даты счета и суммы;</w:t>
      </w:r>
    </w:p>
    <w:p w:rsidR="00CE1A06" w:rsidRDefault="00CE1A06">
      <w:bookmarkStart w:id="441" w:name="sub_17602"/>
      <w:bookmarkEnd w:id="440"/>
      <w:r>
        <w:t>2) номер, дата счета;</w:t>
      </w:r>
    </w:p>
    <w:p w:rsidR="00CE1A06" w:rsidRDefault="00CE1A06">
      <w:bookmarkStart w:id="442" w:name="sub_17603"/>
      <w:bookmarkEnd w:id="441"/>
      <w:r>
        <w:t>3) суммы счетов, предъявленных к оплате, оплаченных и отказанных в оплате;</w:t>
      </w:r>
    </w:p>
    <w:p w:rsidR="00CE1A06" w:rsidRDefault="00CE1A06">
      <w:bookmarkStart w:id="443" w:name="sub_17604"/>
      <w:bookmarkEnd w:id="442"/>
      <w:r>
        <w:t>4) сальдо на конец отчетного периода с указанием номера, даты счета и суммы.</w:t>
      </w:r>
    </w:p>
    <w:p w:rsidR="00CE1A06" w:rsidRDefault="00CE1A06">
      <w:bookmarkStart w:id="444" w:name="sub_177"/>
      <w:bookmarkEnd w:id="443"/>
      <w:r>
        <w:t xml:space="preserve">177. Территориальный фонд по месту страхования застрахованного лица составляет </w:t>
      </w:r>
      <w:hyperlink r:id="rId154" w:history="1">
        <w:r>
          <w:rPr>
            <w:rStyle w:val="a4"/>
            <w:rFonts w:cs="Arial"/>
          </w:rPr>
          <w:t>акт</w:t>
        </w:r>
      </w:hyperlink>
      <w:r>
        <w:t xml:space="preserve">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E1A06" w:rsidRDefault="00CE1A06">
      <w:bookmarkStart w:id="445" w:name="sub_178"/>
      <w:bookmarkEnd w:id="444"/>
      <w:r>
        <w:t xml:space="preserve">178. Медицинская организация, находящаяся за пределами Российской Федерации, получившая </w:t>
      </w:r>
      <w:hyperlink r:id="rId155" w:history="1">
        <w:r>
          <w:rPr>
            <w:rStyle w:val="a4"/>
            <w:rFonts w:cs="Arial"/>
          </w:rPr>
          <w:t>акт</w:t>
        </w:r>
      </w:hyperlink>
      <w:r>
        <w:t xml:space="preserve">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E1A06" w:rsidRDefault="00CE1A06">
      <w:bookmarkStart w:id="446" w:name="sub_179"/>
      <w:bookmarkEnd w:id="445"/>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56" w:history="1">
        <w:r>
          <w:rPr>
            <w:rStyle w:val="a4"/>
            <w:rFonts w:cs="Arial"/>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CE1A06" w:rsidRDefault="00CE1A06">
      <w:bookmarkStart w:id="447" w:name="sub_180"/>
      <w:bookmarkEnd w:id="446"/>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CE1A06" w:rsidRDefault="00CE1A06">
      <w:pPr>
        <w:pStyle w:val="afa"/>
        <w:rPr>
          <w:color w:val="000000"/>
          <w:sz w:val="16"/>
          <w:szCs w:val="16"/>
        </w:rPr>
      </w:pPr>
      <w:bookmarkStart w:id="448" w:name="sub_181"/>
      <w:bookmarkEnd w:id="447"/>
      <w:r>
        <w:rPr>
          <w:color w:val="000000"/>
          <w:sz w:val="16"/>
          <w:szCs w:val="16"/>
        </w:rPr>
        <w:t>Информация об изменениях:</w:t>
      </w:r>
    </w:p>
    <w:bookmarkEnd w:id="448"/>
    <w:p w:rsidR="00CE1A06" w:rsidRDefault="00CE1A06">
      <w:pPr>
        <w:pStyle w:val="afb"/>
      </w:pPr>
      <w:r>
        <w:fldChar w:fldCharType="begin"/>
      </w:r>
      <w:r>
        <w:instrText>HYPERLINK "http://78.46.99.229:84/document?id=70360998&amp;sub=24"</w:instrText>
      </w:r>
      <w:r>
        <w:fldChar w:fldCharType="separate"/>
      </w:r>
      <w:r>
        <w:rPr>
          <w:rStyle w:val="a4"/>
          <w:rFonts w:cs="Arial"/>
        </w:rPr>
        <w:t>Приказом</w:t>
      </w:r>
      <w:r>
        <w:fldChar w:fldCharType="end"/>
      </w:r>
      <w:r>
        <w:t xml:space="preserve"> Минздрава России от 21 июня 2013 г. N 396н пункт 181 изложен в </w:t>
      </w:r>
      <w:r>
        <w:lastRenderedPageBreak/>
        <w:t>новой редакции</w:t>
      </w:r>
    </w:p>
    <w:p w:rsidR="00CE1A06" w:rsidRDefault="00CE1A06">
      <w:pPr>
        <w:pStyle w:val="afb"/>
      </w:pPr>
      <w:r>
        <w:t>См. текст пункта в предыдущей редакции</w:t>
      </w:r>
    </w:p>
    <w:p w:rsidR="00CE1A06" w:rsidRDefault="00CE1A06">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E1A06" w:rsidRDefault="00CE1A06"/>
    <w:p w:rsidR="00CE1A06" w:rsidRDefault="00CE1A06">
      <w:pPr>
        <w:pStyle w:val="1"/>
      </w:pPr>
      <w:bookmarkStart w:id="449" w:name="sub_11300"/>
      <w:r>
        <w:t xml:space="preserve">XIII. Требования к размещению страховыми медицинскими организациями информации </w:t>
      </w:r>
    </w:p>
    <w:bookmarkEnd w:id="449"/>
    <w:p w:rsidR="00CE1A06" w:rsidRDefault="00CE1A06"/>
    <w:p w:rsidR="00CE1A06" w:rsidRDefault="00CE1A06">
      <w:bookmarkStart w:id="450" w:name="sub_182"/>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CE1A06" w:rsidRDefault="00CE1A06">
      <w:bookmarkStart w:id="451" w:name="sub_18201"/>
      <w:bookmarkEnd w:id="450"/>
      <w:r>
        <w:t>1) о деятельности в сфере обязательного медицинского страхования;</w:t>
      </w:r>
    </w:p>
    <w:p w:rsidR="00CE1A06" w:rsidRDefault="00CE1A06">
      <w:bookmarkStart w:id="452" w:name="sub_18202"/>
      <w:bookmarkEnd w:id="451"/>
      <w:r>
        <w:t>2) о составе учредителей (участников, акционеров);</w:t>
      </w:r>
    </w:p>
    <w:p w:rsidR="00CE1A06" w:rsidRDefault="00CE1A06">
      <w:bookmarkStart w:id="453" w:name="sub_18203"/>
      <w:bookmarkEnd w:id="452"/>
      <w:r>
        <w:t>3) о финансовых результатах деятельности;</w:t>
      </w:r>
    </w:p>
    <w:p w:rsidR="00CE1A06" w:rsidRDefault="00CE1A06">
      <w:bookmarkStart w:id="454" w:name="sub_18204"/>
      <w:bookmarkEnd w:id="453"/>
      <w:r>
        <w:t>4) об опыте работы;</w:t>
      </w:r>
    </w:p>
    <w:p w:rsidR="00CE1A06" w:rsidRDefault="00CE1A06">
      <w:bookmarkStart w:id="455" w:name="sub_18205"/>
      <w:bookmarkEnd w:id="454"/>
      <w:r>
        <w:t>5) о количестве застрахованных лиц всего, в том числе в субъектах Российской Федерации;</w:t>
      </w:r>
    </w:p>
    <w:p w:rsidR="00CE1A06" w:rsidRDefault="00CE1A06">
      <w:bookmarkStart w:id="456" w:name="sub_18206"/>
      <w:bookmarkEnd w:id="455"/>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E1A06" w:rsidRDefault="00CE1A06">
      <w:bookmarkStart w:id="457" w:name="sub_18207"/>
      <w:bookmarkEnd w:id="456"/>
      <w:r>
        <w:t>7) о видах, качестве и об условиях предоставления медицинской помощи;</w:t>
      </w:r>
    </w:p>
    <w:p w:rsidR="00CE1A06" w:rsidRDefault="00CE1A06">
      <w:bookmarkStart w:id="458" w:name="sub_18208"/>
      <w:bookmarkEnd w:id="457"/>
      <w:r>
        <w:t>8) о выявленных по обращениям застрахованных лиц нарушениях при предоставлении медицинской помощи;</w:t>
      </w:r>
    </w:p>
    <w:p w:rsidR="00CE1A06" w:rsidRDefault="00CE1A06">
      <w:bookmarkStart w:id="459" w:name="sub_18209"/>
      <w:bookmarkEnd w:id="458"/>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CE1A06" w:rsidRDefault="00CE1A06">
      <w:bookmarkStart w:id="460" w:name="sub_18210"/>
      <w:bookmarkEnd w:id="459"/>
      <w:r>
        <w:t>10) о порядке получения полиса, в том числе:</w:t>
      </w:r>
    </w:p>
    <w:bookmarkEnd w:id="460"/>
    <w:p w:rsidR="00CE1A06" w:rsidRDefault="00CE1A06">
      <w:r>
        <w:t>заявление о выборе (замене) страховой медицинской организации;</w:t>
      </w:r>
    </w:p>
    <w:p w:rsidR="00CE1A06" w:rsidRDefault="00CE1A06">
      <w:r>
        <w:t>заявление о выдаче дубликата полиса или переоформлении полиса;</w:t>
      </w:r>
    </w:p>
    <w:p w:rsidR="00CE1A06" w:rsidRDefault="00CE1A06">
      <w:r>
        <w:t>адреса и режим работы пунктов выдачи полисов;</w:t>
      </w:r>
    </w:p>
    <w:p w:rsidR="00CE1A06" w:rsidRDefault="00CE1A06">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CE1A06" w:rsidRDefault="00CE1A06">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E1A06" w:rsidRDefault="00CE1A06">
      <w:r>
        <w:t>перечень документов, необходимых для получения полиса;</w:t>
      </w:r>
    </w:p>
    <w:p w:rsidR="00CE1A06" w:rsidRDefault="00CE1A06">
      <w:r>
        <w:t>порядок обжалования решений, действий или бездействия работников при выдаче полисов;</w:t>
      </w:r>
    </w:p>
    <w:p w:rsidR="00CE1A06" w:rsidRDefault="00CE1A06">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E1A06" w:rsidRDefault="00CE1A06">
      <w:bookmarkStart w:id="461" w:name="sub_18211"/>
      <w:r>
        <w:lastRenderedPageBreak/>
        <w:t xml:space="preserve">11) об обязанностях застрахованных лиц в соответствии с </w:t>
      </w:r>
      <w:hyperlink r:id="rId157" w:history="1">
        <w:r>
          <w:rPr>
            <w:rStyle w:val="a4"/>
            <w:rFonts w:cs="Arial"/>
          </w:rPr>
          <w:t>Федеральным законом</w:t>
        </w:r>
      </w:hyperlink>
      <w:r>
        <w:t>.</w:t>
      </w:r>
    </w:p>
    <w:p w:rsidR="00CE1A06" w:rsidRDefault="00CE1A06">
      <w:bookmarkStart w:id="462" w:name="sub_183"/>
      <w:bookmarkEnd w:id="461"/>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CE1A06" w:rsidRDefault="00CE1A06">
      <w:bookmarkStart w:id="463" w:name="sub_18301"/>
      <w:bookmarkEnd w:id="462"/>
      <w:r>
        <w:t>1) непосредственно в виде текста, а при необходимости должны содержать таблицы, графики, диаграммы, графические изображения;</w:t>
      </w:r>
    </w:p>
    <w:p w:rsidR="00CE1A06" w:rsidRDefault="00CE1A06">
      <w:bookmarkStart w:id="464" w:name="sub_18302"/>
      <w:bookmarkEnd w:id="463"/>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sub_182" w:history="1">
        <w:r>
          <w:rPr>
            <w:rStyle w:val="a4"/>
            <w:rFonts w:cs="Arial"/>
          </w:rPr>
          <w:t>пункте 182</w:t>
        </w:r>
      </w:hyperlink>
      <w:r>
        <w:t xml:space="preserve"> настоящих Правил;</w:t>
      </w:r>
    </w:p>
    <w:p w:rsidR="00CE1A06" w:rsidRDefault="00CE1A06">
      <w:bookmarkStart w:id="465" w:name="sub_18303"/>
      <w:bookmarkEnd w:id="464"/>
      <w:r>
        <w:t xml:space="preserve">3) в виде пиктограмм, обозначающих размещенные файлы, содержащие информацию, указанную в </w:t>
      </w:r>
      <w:hyperlink w:anchor="sub_182" w:history="1">
        <w:r>
          <w:rPr>
            <w:rStyle w:val="a4"/>
            <w:rFonts w:cs="Arial"/>
          </w:rPr>
          <w:t>пункте 182</w:t>
        </w:r>
      </w:hyperlink>
      <w:r>
        <w:t xml:space="preserve"> настоящих Правил.</w:t>
      </w:r>
    </w:p>
    <w:p w:rsidR="00CE1A06" w:rsidRDefault="00CE1A06">
      <w:bookmarkStart w:id="466" w:name="sub_184"/>
      <w:bookmarkEnd w:id="465"/>
      <w:r>
        <w:t xml:space="preserve">184. Способы размещения информации, указанные в </w:t>
      </w:r>
      <w:hyperlink w:anchor="sub_182" w:history="1">
        <w:r>
          <w:rPr>
            <w:rStyle w:val="a4"/>
            <w:rFonts w:cs="Arial"/>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w:t>
      </w:r>
      <w:hyperlink r:id="rId158" w:history="1">
        <w:r>
          <w:rPr>
            <w:rStyle w:val="a4"/>
            <w:rFonts w:cs="Arial"/>
          </w:rPr>
          <w:t>Федеральным 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E1A06" w:rsidRDefault="00CE1A06">
      <w:bookmarkStart w:id="467" w:name="sub_185"/>
      <w:bookmarkEnd w:id="466"/>
      <w:r>
        <w:t>185. Размещаемая на официальном сайте информация подлежит актуализации не позднее трех рабочих дней с момента ее изменения.</w:t>
      </w:r>
    </w:p>
    <w:p w:rsidR="00CE1A06" w:rsidRDefault="00CE1A06">
      <w:bookmarkStart w:id="468" w:name="sub_186"/>
      <w:bookmarkEnd w:id="467"/>
      <w:r>
        <w:t xml:space="preserve">186. Опубликование в средствах массовой информации (включая электронные) информации, указанной в </w:t>
      </w:r>
      <w:hyperlink w:anchor="sub_182" w:history="1">
        <w:r>
          <w:rPr>
            <w:rStyle w:val="a4"/>
            <w:rFonts w:cs="Arial"/>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E1A06" w:rsidRDefault="00CE1A06">
      <w:bookmarkStart w:id="469" w:name="sub_187"/>
      <w:bookmarkEnd w:id="468"/>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CE1A06" w:rsidRDefault="00CE1A06">
      <w:bookmarkStart w:id="470" w:name="sub_188"/>
      <w:bookmarkEnd w:id="469"/>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bookmarkEnd w:id="470"/>
    <w:p w:rsidR="00CE1A06" w:rsidRDefault="00CE1A06"/>
    <w:p w:rsidR="00CE1A06" w:rsidRDefault="00CE1A06">
      <w:pPr>
        <w:pStyle w:val="1"/>
      </w:pPr>
      <w:bookmarkStart w:id="471" w:name="sub_11400"/>
      <w:r>
        <w:t>XIV. Заключение и исполнение договоров территориальных фондов со страховыми медицинскими организациями в 2011 году</w:t>
      </w:r>
    </w:p>
    <w:bookmarkEnd w:id="471"/>
    <w:p w:rsidR="00CE1A06" w:rsidRDefault="00CE1A06"/>
    <w:p w:rsidR="00CE1A06" w:rsidRDefault="00CE1A06">
      <w:bookmarkStart w:id="472" w:name="sub_189"/>
      <w:r>
        <w:t xml:space="preserve">189. </w:t>
      </w:r>
      <w:hyperlink r:id="rId159" w:history="1">
        <w:r>
          <w:rPr>
            <w:rStyle w:val="a4"/>
            <w:rFonts w:cs="Arial"/>
          </w:rPr>
          <w:t>Исключен</w:t>
        </w:r>
      </w:hyperlink>
      <w:r>
        <w:t xml:space="preserve"> с 1 января 2012 г.</w:t>
      </w:r>
    </w:p>
    <w:bookmarkEnd w:id="472"/>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189</w:t>
      </w:r>
    </w:p>
    <w:p w:rsidR="00CE1A06" w:rsidRDefault="00CE1A06">
      <w:bookmarkStart w:id="473" w:name="sub_190"/>
      <w:r>
        <w:t xml:space="preserve">190. </w:t>
      </w:r>
      <w:hyperlink r:id="rId160" w:history="1">
        <w:r>
          <w:rPr>
            <w:rStyle w:val="a4"/>
            <w:rFonts w:cs="Arial"/>
          </w:rPr>
          <w:t>Исключен</w:t>
        </w:r>
      </w:hyperlink>
      <w:r>
        <w:t xml:space="preserve"> с 1 января 2012 г.</w:t>
      </w:r>
    </w:p>
    <w:bookmarkEnd w:id="473"/>
    <w:p w:rsidR="00CE1A06" w:rsidRDefault="00CE1A06">
      <w:pPr>
        <w:pStyle w:val="afa"/>
        <w:rPr>
          <w:color w:val="000000"/>
          <w:sz w:val="16"/>
          <w:szCs w:val="16"/>
        </w:rPr>
      </w:pPr>
      <w:r>
        <w:rPr>
          <w:color w:val="000000"/>
          <w:sz w:val="16"/>
          <w:szCs w:val="16"/>
        </w:rPr>
        <w:lastRenderedPageBreak/>
        <w:t>Информация об изменениях:</w:t>
      </w:r>
    </w:p>
    <w:p w:rsidR="00CE1A06" w:rsidRDefault="00CE1A06">
      <w:pPr>
        <w:pStyle w:val="afb"/>
      </w:pPr>
      <w:r>
        <w:t>См. текст пункта 190</w:t>
      </w:r>
    </w:p>
    <w:p w:rsidR="00CE1A06" w:rsidRDefault="00CE1A06">
      <w:bookmarkStart w:id="474" w:name="sub_191"/>
      <w:r>
        <w:t xml:space="preserve">191. </w:t>
      </w:r>
      <w:hyperlink r:id="rId161" w:history="1">
        <w:r>
          <w:rPr>
            <w:rStyle w:val="a4"/>
            <w:rFonts w:cs="Arial"/>
          </w:rPr>
          <w:t>Исключен</w:t>
        </w:r>
      </w:hyperlink>
      <w:r>
        <w:t xml:space="preserve"> с 1 января 2012 г.</w:t>
      </w:r>
    </w:p>
    <w:bookmarkEnd w:id="474"/>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191.</w:t>
      </w:r>
    </w:p>
    <w:p w:rsidR="00CE1A06" w:rsidRDefault="00CE1A06">
      <w:bookmarkStart w:id="475" w:name="sub_192"/>
      <w:r>
        <w:t xml:space="preserve">192. </w:t>
      </w:r>
      <w:hyperlink r:id="rId162" w:history="1">
        <w:r>
          <w:rPr>
            <w:rStyle w:val="a4"/>
            <w:rFonts w:cs="Arial"/>
          </w:rPr>
          <w:t>Исключен</w:t>
        </w:r>
      </w:hyperlink>
      <w:r>
        <w:t xml:space="preserve"> с 1 января 2012 г.</w:t>
      </w:r>
    </w:p>
    <w:bookmarkEnd w:id="475"/>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192</w:t>
      </w:r>
    </w:p>
    <w:p w:rsidR="00CE1A06" w:rsidRDefault="00CE1A06">
      <w:bookmarkStart w:id="476" w:name="sub_193"/>
      <w:r>
        <w:t xml:space="preserve">193. </w:t>
      </w:r>
      <w:hyperlink r:id="rId163" w:history="1">
        <w:r>
          <w:rPr>
            <w:rStyle w:val="a4"/>
            <w:rFonts w:cs="Arial"/>
          </w:rPr>
          <w:t>Исключен</w:t>
        </w:r>
      </w:hyperlink>
      <w:r>
        <w:t xml:space="preserve"> с 1 января 2012 г.</w:t>
      </w:r>
    </w:p>
    <w:bookmarkEnd w:id="476"/>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193</w:t>
      </w:r>
    </w:p>
    <w:p w:rsidR="00CE1A06" w:rsidRDefault="00CE1A06">
      <w:bookmarkStart w:id="477" w:name="sub_194"/>
      <w:r>
        <w:t xml:space="preserve">194. </w:t>
      </w:r>
      <w:hyperlink r:id="rId164" w:history="1">
        <w:r>
          <w:rPr>
            <w:rStyle w:val="a4"/>
            <w:rFonts w:cs="Arial"/>
          </w:rPr>
          <w:t>Исключен</w:t>
        </w:r>
      </w:hyperlink>
      <w:r>
        <w:t xml:space="preserve"> с 1 января 2012 г.</w:t>
      </w:r>
    </w:p>
    <w:bookmarkEnd w:id="477"/>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194</w:t>
      </w:r>
    </w:p>
    <w:p w:rsidR="00CE1A06" w:rsidRDefault="00CE1A06">
      <w:bookmarkStart w:id="478" w:name="sub_195"/>
      <w:r>
        <w:t xml:space="preserve">195. </w:t>
      </w:r>
      <w:hyperlink r:id="rId165" w:history="1">
        <w:r>
          <w:rPr>
            <w:rStyle w:val="a4"/>
            <w:rFonts w:cs="Arial"/>
          </w:rPr>
          <w:t>Исключен</w:t>
        </w:r>
      </w:hyperlink>
      <w:r>
        <w:t xml:space="preserve"> с 1 января 2012 г.</w:t>
      </w:r>
    </w:p>
    <w:bookmarkEnd w:id="478"/>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195</w:t>
      </w:r>
    </w:p>
    <w:p w:rsidR="00CE1A06" w:rsidRDefault="00CE1A06">
      <w:bookmarkStart w:id="479" w:name="sub_196"/>
      <w:r>
        <w:t xml:space="preserve">196. </w:t>
      </w:r>
      <w:hyperlink r:id="rId166" w:history="1">
        <w:r>
          <w:rPr>
            <w:rStyle w:val="a4"/>
            <w:rFonts w:cs="Arial"/>
          </w:rPr>
          <w:t>Исключен</w:t>
        </w:r>
      </w:hyperlink>
      <w:r>
        <w:t xml:space="preserve"> с 1 января 2012 г.</w:t>
      </w:r>
    </w:p>
    <w:bookmarkEnd w:id="479"/>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196</w:t>
      </w:r>
    </w:p>
    <w:p w:rsidR="00CE1A06" w:rsidRDefault="00CE1A06">
      <w:bookmarkStart w:id="480" w:name="sub_197"/>
      <w:r>
        <w:t xml:space="preserve">197. </w:t>
      </w:r>
      <w:hyperlink r:id="rId167" w:history="1">
        <w:r>
          <w:rPr>
            <w:rStyle w:val="a4"/>
            <w:rFonts w:cs="Arial"/>
          </w:rPr>
          <w:t>Исключен</w:t>
        </w:r>
      </w:hyperlink>
      <w:r>
        <w:t xml:space="preserve"> с 1 января 2012 г.</w:t>
      </w:r>
    </w:p>
    <w:bookmarkEnd w:id="480"/>
    <w:p w:rsidR="00CE1A06" w:rsidRDefault="00CE1A06">
      <w:pPr>
        <w:pStyle w:val="afa"/>
        <w:rPr>
          <w:color w:val="000000"/>
          <w:sz w:val="16"/>
          <w:szCs w:val="16"/>
        </w:rPr>
      </w:pPr>
      <w:r>
        <w:rPr>
          <w:color w:val="000000"/>
          <w:sz w:val="16"/>
          <w:szCs w:val="16"/>
        </w:rPr>
        <w:t>Информация об изменениях:</w:t>
      </w:r>
    </w:p>
    <w:p w:rsidR="00CE1A06" w:rsidRDefault="00CE1A06">
      <w:pPr>
        <w:pStyle w:val="afb"/>
      </w:pPr>
      <w:r>
        <w:t>См. текст пункта 197</w:t>
      </w:r>
    </w:p>
    <w:bookmarkStart w:id="481" w:name="sub_198"/>
    <w:p w:rsidR="00CE1A06" w:rsidRDefault="00CE1A06">
      <w:r>
        <w:fldChar w:fldCharType="begin"/>
      </w:r>
      <w:r>
        <w:instrText>HYPERLINK "http://78.46.99.229:84/document?id=70015742&amp;sub=0"</w:instrText>
      </w:r>
      <w:r>
        <w:fldChar w:fldCharType="separate"/>
      </w:r>
      <w:r>
        <w:rPr>
          <w:rStyle w:val="a4"/>
          <w:rFonts w:cs="Arial"/>
        </w:rPr>
        <w:t>198.</w:t>
      </w:r>
      <w:r>
        <w:fldChar w:fldCharType="end"/>
      </w:r>
      <w:r>
        <w:t xml:space="preserve"> При заключении договора предусматривается, что остатки средств, сформированных резервов, неиспользованных на конец 2011 года в полном объеме страховыми медицинскими организациями, возвращаются в территориальный фонд.</w:t>
      </w:r>
    </w:p>
    <w:bookmarkEnd w:id="481"/>
    <w:p w:rsidR="00CE1A06" w:rsidRDefault="00CE1A06"/>
    <w:p w:rsidR="00CE1A06" w:rsidRDefault="00CE1A06">
      <w:pPr>
        <w:pStyle w:val="afa"/>
        <w:rPr>
          <w:color w:val="000000"/>
          <w:sz w:val="16"/>
          <w:szCs w:val="16"/>
        </w:rPr>
      </w:pPr>
      <w:bookmarkStart w:id="482" w:name="sub_11500"/>
      <w:r>
        <w:rPr>
          <w:color w:val="000000"/>
          <w:sz w:val="16"/>
          <w:szCs w:val="16"/>
        </w:rPr>
        <w:t>Информация об изменениях:</w:t>
      </w:r>
    </w:p>
    <w:bookmarkEnd w:id="482"/>
    <w:p w:rsidR="00CE1A06" w:rsidRDefault="00CE1A06">
      <w:pPr>
        <w:pStyle w:val="afb"/>
      </w:pPr>
      <w:r>
        <w:fldChar w:fldCharType="begin"/>
      </w:r>
      <w:r>
        <w:instrText>HYPERLINK "http://78.46.99.229:84/document?id=70426502&amp;sub=11"</w:instrText>
      </w:r>
      <w:r>
        <w:fldChar w:fldCharType="separate"/>
      </w:r>
      <w:r>
        <w:rPr>
          <w:rStyle w:val="a4"/>
          <w:rFonts w:cs="Arial"/>
        </w:rPr>
        <w:t>Приказом</w:t>
      </w:r>
      <w:r>
        <w:fldChar w:fldCharType="end"/>
      </w:r>
      <w:r>
        <w:t xml:space="preserve"> Минздрава РФ от 20 ноября 2013 г. N 859ан приложение дополнено главой XV</w:t>
      </w:r>
    </w:p>
    <w:p w:rsidR="00CE1A06" w:rsidRDefault="00CE1A06">
      <w:pPr>
        <w:pStyle w:val="1"/>
      </w:pPr>
      <w:r>
        <w:t>XV.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CE1A06" w:rsidRDefault="00CE1A06"/>
    <w:p w:rsidR="00CE1A06" w:rsidRDefault="00CE1A06">
      <w:bookmarkStart w:id="483" w:name="sub_199"/>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bookmarkEnd w:id="483"/>
    <w:p w:rsidR="00CE1A06" w:rsidRDefault="00CE1A06">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CE1A06" w:rsidRDefault="00CE1A06">
      <w:r>
        <w:t xml:space="preserve">- о числе застрахованных лиц, госпитализированных в медицинскую </w:t>
      </w:r>
      <w:r>
        <w:lastRenderedPageBreak/>
        <w:t>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CE1A06" w:rsidRDefault="00CE1A06">
      <w:bookmarkStart w:id="484" w:name="sub_200"/>
      <w: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bookmarkEnd w:id="484"/>
    <w:p w:rsidR="00CE1A06" w:rsidRDefault="00CE1A06">
      <w: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CE1A06" w:rsidRDefault="00CE1A06">
      <w: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CE1A06" w:rsidRDefault="00CE1A06">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CE1A06" w:rsidRDefault="00CE1A06">
      <w: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CE1A06" w:rsidRDefault="00CE1A06">
      <w:bookmarkStart w:id="485" w:name="sub_201"/>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bookmarkEnd w:id="485"/>
    <w:p w:rsidR="00CE1A06" w:rsidRDefault="00CE1A06">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CE1A06" w:rsidRDefault="00CE1A06">
      <w:r>
        <w:t xml:space="preserve">- о госпитализированных застрахованных лицах в плановой и экстренной </w:t>
      </w:r>
      <w:r>
        <w:lastRenderedPageBreak/>
        <w:t>форме.</w:t>
      </w:r>
    </w:p>
    <w:p w:rsidR="00CE1A06" w:rsidRDefault="00CE1A06">
      <w:bookmarkStart w:id="486" w:name="sub_202"/>
      <w:r>
        <w:t xml:space="preserve">202. В соответствии с </w:t>
      </w:r>
      <w:hyperlink r:id="rId168" w:history="1">
        <w:r>
          <w:rPr>
            <w:rStyle w:val="a4"/>
            <w:rFonts w:cs="Arial"/>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169" w:history="1">
        <w:r>
          <w:rPr>
            <w:rStyle w:val="a4"/>
            <w:rFonts w:cs="Arial"/>
          </w:rPr>
          <w:t>приказом</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bookmarkEnd w:id="486"/>
    <w:p w:rsidR="00CE1A06" w:rsidRDefault="00CE1A06">
      <w:r>
        <w:t>Для информирования застрахованного лица или его законного представителя лечащий врач обращается к уполномоченному лицу.</w:t>
      </w:r>
    </w:p>
    <w:p w:rsidR="00CE1A06" w:rsidRDefault="00CE1A06">
      <w:bookmarkStart w:id="487" w:name="sub_203"/>
      <w:r>
        <w:t xml:space="preserve">203. На основании информации, указанной в </w:t>
      </w:r>
      <w:hyperlink w:anchor="sub_202" w:history="1">
        <w:r>
          <w:rPr>
            <w:rStyle w:val="a4"/>
            <w:rFonts w:cs="Arial"/>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CE1A06" w:rsidRDefault="00CE1A06">
      <w:bookmarkStart w:id="488" w:name="sub_204"/>
      <w:bookmarkEnd w:id="487"/>
      <w: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CE1A06" w:rsidRDefault="00CE1A06">
      <w:bookmarkStart w:id="489" w:name="sub_205"/>
      <w:bookmarkEnd w:id="488"/>
      <w:r>
        <w:t>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медицинской организации, оказывающей специализированную медицинскую помощь в стационарных условиях.</w:t>
      </w:r>
    </w:p>
    <w:p w:rsidR="00CE1A06" w:rsidRDefault="00CE1A06">
      <w:bookmarkStart w:id="490" w:name="sub_206"/>
      <w:bookmarkEnd w:id="489"/>
      <w:r>
        <w:t xml:space="preserve">206. Страховая медицинская организация в случае отказа застрахованного лица или его законного представителя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w:t>
      </w:r>
      <w:r>
        <w:lastRenderedPageBreak/>
        <w:t>выбора медицинской организации, оказывающей специализированную медицинскую помощь.</w:t>
      </w:r>
    </w:p>
    <w:p w:rsidR="00CE1A06" w:rsidRDefault="00CE1A06">
      <w:bookmarkStart w:id="491" w:name="sub_207"/>
      <w:bookmarkEnd w:id="490"/>
      <w: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170" w:history="1">
        <w:r>
          <w:rPr>
            <w:rStyle w:val="a4"/>
            <w:rFonts w:cs="Arial"/>
          </w:rPr>
          <w:t>отчет</w:t>
        </w:r>
      </w:hyperlink>
      <w: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CE1A06" w:rsidRDefault="00CE1A06">
      <w:bookmarkStart w:id="492" w:name="sub_208"/>
      <w:bookmarkEnd w:id="491"/>
      <w: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CE1A06" w:rsidRDefault="00CE1A06">
      <w:bookmarkStart w:id="493" w:name="sub_209"/>
      <w:bookmarkEnd w:id="492"/>
      <w: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bookmarkEnd w:id="493"/>
    <w:p w:rsidR="00CE1A06" w:rsidRDefault="00CE1A06"/>
    <w:p w:rsidR="00CE1A06" w:rsidRDefault="00CE1A06">
      <w:r>
        <w:t>_____________________________</w:t>
      </w:r>
    </w:p>
    <w:p w:rsidR="00CE1A06" w:rsidRDefault="00CE1A06">
      <w:pPr>
        <w:pStyle w:val="afa"/>
        <w:rPr>
          <w:color w:val="000000"/>
          <w:sz w:val="16"/>
          <w:szCs w:val="16"/>
        </w:rPr>
      </w:pPr>
      <w:r>
        <w:rPr>
          <w:color w:val="000000"/>
          <w:sz w:val="16"/>
          <w:szCs w:val="16"/>
        </w:rPr>
        <w:t>Информация об изменениях:</w:t>
      </w:r>
    </w:p>
    <w:bookmarkStart w:id="494" w:name="sub_10001"/>
    <w:p w:rsidR="00CE1A06" w:rsidRDefault="00CE1A06">
      <w:pPr>
        <w:pStyle w:val="afb"/>
      </w:pPr>
      <w:r>
        <w:fldChar w:fldCharType="begin"/>
      </w:r>
      <w:r>
        <w:instrText>HYPERLINK "http://78.46.99.229:84/document?id=70360998&amp;sub=2"</w:instrText>
      </w:r>
      <w:r>
        <w:fldChar w:fldCharType="separate"/>
      </w:r>
      <w:r>
        <w:rPr>
          <w:rStyle w:val="a4"/>
          <w:rFonts w:cs="Arial"/>
        </w:rPr>
        <w:t>Приказом</w:t>
      </w:r>
      <w:r>
        <w:fldChar w:fldCharType="end"/>
      </w:r>
      <w:r>
        <w:t xml:space="preserve"> Минздрава России от 21 июня 2013 г. N 396н в сноску *(1) внесены изменения</w:t>
      </w:r>
    </w:p>
    <w:bookmarkEnd w:id="494"/>
    <w:p w:rsidR="00CE1A06" w:rsidRDefault="00CE1A06">
      <w:pPr>
        <w:pStyle w:val="afb"/>
      </w:pPr>
      <w:r>
        <w:t>См. текст сноски в предыдущей редакции</w:t>
      </w:r>
    </w:p>
    <w:p w:rsidR="00CE1A06" w:rsidRDefault="00CE1A06">
      <w:r>
        <w:t>*(1) (Собрание законодательства Российской Федерации, 2010, N 49, ст. 6422; 2011, N 25, ст. 3529, N 49, ст. 7047, ст. 7057; 2012, N 31, ст. 4322; N 49, ст. 6758).4</w:t>
      </w:r>
    </w:p>
    <w:p w:rsidR="00CE1A06" w:rsidRDefault="00CE1A06">
      <w:bookmarkStart w:id="495" w:name="sub_10002"/>
      <w:r>
        <w:t>*(2) Далее - территориальный фонд.</w:t>
      </w:r>
    </w:p>
    <w:p w:rsidR="00CE1A06" w:rsidRDefault="00CE1A06">
      <w:bookmarkStart w:id="496" w:name="sub_10003"/>
      <w:bookmarkEnd w:id="495"/>
      <w:r>
        <w:t xml:space="preserve">*(3) </w:t>
      </w:r>
      <w:hyperlink r:id="rId171" w:history="1">
        <w:r>
          <w:rPr>
            <w:rStyle w:val="a4"/>
            <w:rFonts w:cs="Arial"/>
          </w:rPr>
          <w:t>Часть 4 статьи 16</w:t>
        </w:r>
      </w:hyperlink>
      <w:r>
        <w:t xml:space="preserve"> Федерального закона.</w:t>
      </w:r>
    </w:p>
    <w:p w:rsidR="00CE1A06" w:rsidRDefault="00CE1A06">
      <w:bookmarkStart w:id="497" w:name="sub_10004"/>
      <w:bookmarkEnd w:id="496"/>
      <w:r>
        <w:t xml:space="preserve">*(4) </w:t>
      </w:r>
      <w:hyperlink r:id="rId172" w:history="1">
        <w:r>
          <w:rPr>
            <w:rStyle w:val="a4"/>
            <w:rFonts w:cs="Arial"/>
          </w:rPr>
          <w:t>Часть 3 статьи 16</w:t>
        </w:r>
      </w:hyperlink>
      <w:r>
        <w:t xml:space="preserve"> Федерального закона.</w:t>
      </w:r>
    </w:p>
    <w:p w:rsidR="00CE1A06" w:rsidRDefault="00CE1A06">
      <w:bookmarkStart w:id="498" w:name="sub_10005"/>
      <w:bookmarkEnd w:id="497"/>
      <w:r>
        <w:t xml:space="preserve">*(5) </w:t>
      </w:r>
      <w:hyperlink r:id="rId173" w:history="1">
        <w:r>
          <w:rPr>
            <w:rStyle w:val="a4"/>
            <w:rFonts w:cs="Arial"/>
          </w:rPr>
          <w:t>Федеральный 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(1 ч.), ст. 3420; 2007, N 1 (1 ч.), ст. 29; 2008, N 30 (ч. 2), ст. 3616; 2011, N 1, ст. 29; 2011, N 27, ст. 3880).</w:t>
      </w:r>
    </w:p>
    <w:p w:rsidR="00CE1A06" w:rsidRDefault="00CE1A06">
      <w:bookmarkStart w:id="499" w:name="sub_10006"/>
      <w:bookmarkEnd w:id="498"/>
      <w:r>
        <w:t xml:space="preserve">*(6) </w:t>
      </w:r>
      <w:hyperlink r:id="rId174" w:history="1">
        <w:r>
          <w:rPr>
            <w:rStyle w:val="a4"/>
            <w:rFonts w:cs="Arial"/>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 2008, N 88).</w:t>
      </w:r>
    </w:p>
    <w:p w:rsidR="00CE1A06" w:rsidRDefault="00CE1A06">
      <w:bookmarkStart w:id="500" w:name="sub_10007"/>
      <w:bookmarkEnd w:id="499"/>
      <w:r>
        <w:t xml:space="preserve">*(7) </w:t>
      </w:r>
      <w:hyperlink r:id="rId175" w:history="1">
        <w:r>
          <w:rPr>
            <w:rStyle w:val="a4"/>
            <w:rFonts w:cs="Arial"/>
          </w:rPr>
          <w:t>Федеральный 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1), ст. 7000).</w:t>
      </w:r>
    </w:p>
    <w:p w:rsidR="00CE1A06" w:rsidRDefault="00CE1A06">
      <w:bookmarkStart w:id="501" w:name="sub_10008"/>
      <w:bookmarkEnd w:id="500"/>
      <w:r>
        <w:t xml:space="preserve">*(8) </w:t>
      </w:r>
      <w:hyperlink r:id="rId176" w:history="1">
        <w:r>
          <w:rPr>
            <w:rStyle w:val="a4"/>
            <w:rFonts w:cs="Arial"/>
          </w:rPr>
          <w:t>Федеральный закон</w:t>
        </w:r>
      </w:hyperlink>
      <w:r>
        <w:t xml:space="preserve"> от 30 февраля 1994 г. N 51-ФЗ (Собрание законодательства Российской Федерации, 1994, N 32, ст. 3301; 2010, N 31, ст. 4163).</w:t>
      </w:r>
    </w:p>
    <w:bookmarkEnd w:id="501"/>
    <w:p w:rsidR="00CE1A06" w:rsidRDefault="00CE1A06">
      <w:pPr>
        <w:pStyle w:val="afa"/>
        <w:rPr>
          <w:color w:val="000000"/>
          <w:sz w:val="16"/>
          <w:szCs w:val="16"/>
        </w:rPr>
      </w:pPr>
      <w:r>
        <w:rPr>
          <w:color w:val="000000"/>
          <w:sz w:val="16"/>
          <w:szCs w:val="16"/>
        </w:rPr>
        <w:t>ГАРАНТ:</w:t>
      </w:r>
    </w:p>
    <w:p w:rsidR="00CE1A06" w:rsidRDefault="00CE1A06">
      <w:pPr>
        <w:pStyle w:val="afa"/>
      </w:pPr>
      <w:r>
        <w:t xml:space="preserve">По-видимому, в тексте предыдущего абзаца допущена опечатка. Дату </w:t>
      </w:r>
      <w:hyperlink r:id="rId177" w:history="1">
        <w:r>
          <w:rPr>
            <w:rStyle w:val="a4"/>
            <w:rFonts w:cs="Arial"/>
          </w:rPr>
          <w:t>Федерального закона</w:t>
        </w:r>
      </w:hyperlink>
      <w:r>
        <w:t xml:space="preserve"> N 51-ФЗ следует читать как "от 30 ноября 1994 г." </w:t>
      </w:r>
    </w:p>
    <w:p w:rsidR="00CE1A06" w:rsidRDefault="00CE1A06">
      <w:bookmarkStart w:id="502" w:name="sub_10010"/>
      <w:r>
        <w:t>*(9) Со слов гражданина или по имеющимся документам.</w:t>
      </w:r>
    </w:p>
    <w:p w:rsidR="00CE1A06" w:rsidRDefault="00CE1A06">
      <w:bookmarkStart w:id="503" w:name="sub_10011"/>
      <w:bookmarkEnd w:id="502"/>
      <w:r>
        <w:t>*(10) Далее - договор о финансовом обеспечении.</w:t>
      </w:r>
    </w:p>
    <w:p w:rsidR="00CE1A06" w:rsidRDefault="00CE1A06">
      <w:bookmarkStart w:id="504" w:name="sub_10012"/>
      <w:bookmarkEnd w:id="503"/>
      <w:r>
        <w:t xml:space="preserve">*(11) </w:t>
      </w:r>
      <w:hyperlink r:id="rId178" w:history="1">
        <w:r>
          <w:rPr>
            <w:rStyle w:val="a4"/>
            <w:rFonts w:cs="Arial"/>
          </w:rPr>
          <w:t>Часть 6 статьи 16</w:t>
        </w:r>
      </w:hyperlink>
      <w:r>
        <w:t xml:space="preserve"> Федерального закона.</w:t>
      </w:r>
    </w:p>
    <w:p w:rsidR="00CE1A06" w:rsidRDefault="00CE1A06">
      <w:bookmarkStart w:id="505" w:name="sub_10013"/>
      <w:bookmarkEnd w:id="504"/>
      <w:r>
        <w:t xml:space="preserve">*(12) </w:t>
      </w:r>
      <w:hyperlink r:id="rId179" w:history="1">
        <w:r>
          <w:rPr>
            <w:rStyle w:val="a4"/>
            <w:rFonts w:cs="Arial"/>
          </w:rPr>
          <w:t>Часть 7 статьи 16</w:t>
        </w:r>
      </w:hyperlink>
      <w:r>
        <w:t xml:space="preserve"> Федерального закона.</w:t>
      </w:r>
    </w:p>
    <w:p w:rsidR="00CE1A06" w:rsidRDefault="00CE1A06">
      <w:bookmarkStart w:id="506" w:name="sub_10014"/>
      <w:bookmarkEnd w:id="505"/>
      <w:r>
        <w:t xml:space="preserve">*(13) </w:t>
      </w:r>
      <w:hyperlink r:id="rId180" w:history="1">
        <w:r>
          <w:rPr>
            <w:rStyle w:val="a4"/>
            <w:rFonts w:cs="Arial"/>
          </w:rPr>
          <w:t>Часть 15 статьи 38</w:t>
        </w:r>
      </w:hyperlink>
      <w:r>
        <w:t xml:space="preserve"> Федерального закона.</w:t>
      </w:r>
    </w:p>
    <w:p w:rsidR="00CE1A06" w:rsidRDefault="00CE1A06">
      <w:bookmarkStart w:id="507" w:name="sub_10015"/>
      <w:bookmarkEnd w:id="506"/>
      <w:r>
        <w:t xml:space="preserve">*(14) См. </w:t>
      </w:r>
      <w:hyperlink r:id="rId181" w:history="1">
        <w:r>
          <w:rPr>
            <w:rStyle w:val="a4"/>
            <w:rFonts w:cs="Arial"/>
          </w:rPr>
          <w:t>части 2</w:t>
        </w:r>
      </w:hyperlink>
      <w:r>
        <w:t xml:space="preserve"> и </w:t>
      </w:r>
      <w:hyperlink r:id="rId182" w:history="1">
        <w:r>
          <w:rPr>
            <w:rStyle w:val="a4"/>
            <w:rFonts w:cs="Arial"/>
          </w:rPr>
          <w:t>5 статьи 16</w:t>
        </w:r>
      </w:hyperlink>
      <w:r>
        <w:t xml:space="preserve"> Федерального закона.</w:t>
      </w:r>
    </w:p>
    <w:p w:rsidR="00CE1A06" w:rsidRDefault="00CE1A06">
      <w:bookmarkStart w:id="508" w:name="sub_10016"/>
      <w:bookmarkEnd w:id="507"/>
      <w:r>
        <w:t>*(15) Собрание законодательства Российской Федерации, 2010, N 31, ст. 4179.</w:t>
      </w:r>
    </w:p>
    <w:p w:rsidR="00CE1A06" w:rsidRDefault="00CE1A06">
      <w:bookmarkStart w:id="509" w:name="sub_10017"/>
      <w:bookmarkEnd w:id="508"/>
      <w:r>
        <w:t xml:space="preserve">*(16) </w:t>
      </w:r>
      <w:hyperlink r:id="rId183" w:history="1">
        <w:r>
          <w:rPr>
            <w:rStyle w:val="a4"/>
            <w:rFonts w:cs="Arial"/>
          </w:rPr>
          <w:t>Пункт 3 части 2 статьи 16</w:t>
        </w:r>
      </w:hyperlink>
      <w:r>
        <w:t xml:space="preserve"> Федерального закона.</w:t>
      </w:r>
    </w:p>
    <w:p w:rsidR="00CE1A06" w:rsidRDefault="00CE1A06">
      <w:bookmarkStart w:id="510" w:name="sub_10018"/>
      <w:bookmarkEnd w:id="509"/>
      <w:r>
        <w:t xml:space="preserve">*(17) </w:t>
      </w:r>
      <w:hyperlink r:id="rId184" w:history="1">
        <w:r>
          <w:rPr>
            <w:rStyle w:val="a4"/>
            <w:rFonts w:cs="Arial"/>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CE1A06" w:rsidRDefault="00CE1A06">
      <w:bookmarkStart w:id="511" w:name="sub_10019"/>
      <w:bookmarkEnd w:id="510"/>
      <w:r>
        <w:t xml:space="preserve">*(18) </w:t>
      </w:r>
      <w:hyperlink r:id="rId185" w:history="1">
        <w:r>
          <w:rPr>
            <w:rStyle w:val="a4"/>
            <w:rFonts w:cs="Arial"/>
          </w:rPr>
          <w:t>Пункт 1</w:t>
        </w:r>
      </w:hyperlink>
      <w:r>
        <w:t xml:space="preserve"> и </w:t>
      </w:r>
      <w:hyperlink r:id="rId186" w:history="1">
        <w:r>
          <w:rPr>
            <w:rStyle w:val="a4"/>
            <w:rFonts w:cs="Arial"/>
          </w:rPr>
          <w:t>пункт 2 части 1 статьи 15</w:t>
        </w:r>
      </w:hyperlink>
      <w:r>
        <w:t xml:space="preserve"> Федерального закона.</w:t>
      </w:r>
    </w:p>
    <w:p w:rsidR="00CE1A06" w:rsidRDefault="00CE1A06">
      <w:bookmarkStart w:id="512" w:name="sub_10020"/>
      <w:bookmarkEnd w:id="511"/>
      <w:r>
        <w:t xml:space="preserve">*(19) </w:t>
      </w:r>
      <w:hyperlink r:id="rId187" w:history="1">
        <w:r>
          <w:rPr>
            <w:rStyle w:val="a4"/>
            <w:rFonts w:cs="Arial"/>
          </w:rPr>
          <w:t>Часть 2 статьи 15</w:t>
        </w:r>
      </w:hyperlink>
      <w:r>
        <w:t xml:space="preserve"> Федерального закона.</w:t>
      </w:r>
    </w:p>
    <w:p w:rsidR="00CE1A06" w:rsidRDefault="00CE1A06">
      <w:bookmarkStart w:id="513" w:name="sub_10021"/>
      <w:bookmarkEnd w:id="512"/>
      <w:r>
        <w:t xml:space="preserve">*(20) </w:t>
      </w:r>
      <w:hyperlink r:id="rId188" w:history="1">
        <w:r>
          <w:rPr>
            <w:rStyle w:val="a4"/>
            <w:rFonts w:cs="Arial"/>
          </w:rPr>
          <w:t>Часть 4 статьи 15</w:t>
        </w:r>
      </w:hyperlink>
      <w:r>
        <w:t xml:space="preserve"> Федерального закона.</w:t>
      </w:r>
    </w:p>
    <w:p w:rsidR="00CE1A06" w:rsidRDefault="00CE1A06">
      <w:bookmarkStart w:id="514" w:name="sub_10022"/>
      <w:bookmarkEnd w:id="513"/>
      <w:r>
        <w:t>*(21) Далее - решение.</w:t>
      </w:r>
    </w:p>
    <w:p w:rsidR="00CE1A06" w:rsidRDefault="00CE1A06">
      <w:bookmarkStart w:id="515" w:name="sub_10023"/>
      <w:bookmarkEnd w:id="514"/>
      <w:r>
        <w:t xml:space="preserve">*(22) </w:t>
      </w:r>
      <w:hyperlink r:id="rId189" w:history="1">
        <w:r>
          <w:rPr>
            <w:rStyle w:val="a4"/>
            <w:rFonts w:cs="Arial"/>
          </w:rPr>
          <w:t>Часть 2 статьи 32</w:t>
        </w:r>
      </w:hyperlink>
      <w:r>
        <w:t xml:space="preserve"> Федерального закона.</w:t>
      </w:r>
    </w:p>
    <w:p w:rsidR="00CE1A06" w:rsidRDefault="00CE1A06">
      <w:bookmarkStart w:id="516" w:name="sub_100231"/>
      <w:bookmarkEnd w:id="515"/>
      <w:r>
        <w:t xml:space="preserve">*(23) </w:t>
      </w:r>
      <w:hyperlink r:id="rId190" w:history="1">
        <w:r>
          <w:rPr>
            <w:rStyle w:val="a4"/>
            <w:rFonts w:cs="Arial"/>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CE1A06" w:rsidRDefault="00CE1A06">
      <w:bookmarkStart w:id="517" w:name="sub_10024"/>
      <w:bookmarkEnd w:id="516"/>
      <w:r>
        <w:t xml:space="preserve">*(24) </w:t>
      </w:r>
      <w:hyperlink r:id="rId191" w:history="1">
        <w:r>
          <w:rPr>
            <w:rStyle w:val="a4"/>
            <w:rFonts w:cs="Arial"/>
          </w:rPr>
          <w:t>Часть 8 статьи 34</w:t>
        </w:r>
      </w:hyperlink>
      <w:r>
        <w:t xml:space="preserve"> Федерального закона.</w:t>
      </w:r>
    </w:p>
    <w:p w:rsidR="00CE1A06" w:rsidRDefault="00CE1A06">
      <w:bookmarkStart w:id="518" w:name="sub_10025"/>
      <w:bookmarkEnd w:id="517"/>
      <w:r>
        <w:t xml:space="preserve">*(25) </w:t>
      </w:r>
      <w:hyperlink r:id="rId192" w:history="1">
        <w:r>
          <w:rPr>
            <w:rStyle w:val="a4"/>
            <w:rFonts w:cs="Arial"/>
          </w:rPr>
          <w:t>Часть 10 статьи 40</w:t>
        </w:r>
      </w:hyperlink>
      <w:r>
        <w:t xml:space="preserve"> Федерального закона.</w:t>
      </w:r>
    </w:p>
    <w:p w:rsidR="00CE1A06" w:rsidRDefault="00CE1A06">
      <w:bookmarkStart w:id="519" w:name="sub_991"/>
      <w:bookmarkEnd w:id="518"/>
      <w:r>
        <w:t xml:space="preserve">*(26) </w:t>
      </w:r>
      <w:hyperlink r:id="rId193" w:history="1">
        <w:r>
          <w:rPr>
            <w:rStyle w:val="a4"/>
            <w:rFonts w:cs="Arial"/>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bookmarkEnd w:id="519"/>
    <w:p w:rsidR="00CE1A06" w:rsidRDefault="00CE1A06">
      <w:r>
        <w:fldChar w:fldCharType="begin"/>
      </w:r>
      <w:r>
        <w:instrText>HYPERLINK "http://78.46.99.229:84/document?id=70192398&amp;sub=0"</w:instrText>
      </w:r>
      <w:r>
        <w:fldChar w:fldCharType="separate"/>
      </w:r>
      <w:r>
        <w:rPr>
          <w:rStyle w:val="a4"/>
          <w:rFonts w:cs="Arial"/>
        </w:rPr>
        <w:t>Распоряжение</w:t>
      </w:r>
      <w:r>
        <w:fldChar w:fldCharType="end"/>
      </w:r>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CE1A06" w:rsidRDefault="00CE1A06">
      <w:bookmarkStart w:id="520" w:name="sub_10027"/>
      <w:r>
        <w:t xml:space="preserve">*(27) </w:t>
      </w:r>
      <w:hyperlink r:id="rId194" w:history="1">
        <w:r>
          <w:rPr>
            <w:rStyle w:val="a4"/>
            <w:rFonts w:cs="Arial"/>
          </w:rPr>
          <w:t>Часть 10 статьи 40</w:t>
        </w:r>
      </w:hyperlink>
      <w:r>
        <w:t xml:space="preserve"> Федерального закона</w:t>
      </w:r>
    </w:p>
    <w:bookmarkEnd w:id="520"/>
    <w:p w:rsidR="00CE1A06" w:rsidRDefault="00CE1A06"/>
    <w:p w:rsidR="00CE1A06" w:rsidRDefault="00CE1A06">
      <w:pPr>
        <w:pStyle w:val="afa"/>
        <w:rPr>
          <w:color w:val="000000"/>
          <w:sz w:val="16"/>
          <w:szCs w:val="16"/>
        </w:rPr>
      </w:pPr>
      <w:bookmarkStart w:id="521" w:name="sub_10000"/>
      <w:r>
        <w:rPr>
          <w:color w:val="000000"/>
          <w:sz w:val="16"/>
          <w:szCs w:val="16"/>
        </w:rPr>
        <w:t>Информация об изменениях:</w:t>
      </w:r>
    </w:p>
    <w:bookmarkEnd w:id="521"/>
    <w:p w:rsidR="00CE1A06" w:rsidRDefault="00CE1A06">
      <w:pPr>
        <w:pStyle w:val="afb"/>
      </w:pPr>
      <w:r>
        <w:fldChar w:fldCharType="begin"/>
      </w:r>
      <w:r>
        <w:instrText>HYPERLINK "http://78.46.99.229:84/document?id=12090804&amp;sub=1025"</w:instrText>
      </w:r>
      <w:r>
        <w:fldChar w:fldCharType="separate"/>
      </w:r>
      <w:r>
        <w:rPr>
          <w:rStyle w:val="a4"/>
          <w:rFonts w:cs="Arial"/>
        </w:rPr>
        <w:t>Приказом</w:t>
      </w:r>
      <w:r>
        <w:fldChar w:fldCharType="end"/>
      </w:r>
      <w:r>
        <w:t xml:space="preserve"> Минздравсоцразвития России от 9 сентября 2011 г. N 1036н Правила дополнены приложением N 1, </w:t>
      </w:r>
      <w:hyperlink r:id="rId195" w:history="1">
        <w:r>
          <w:rPr>
            <w:rStyle w:val="a4"/>
            <w:rFonts w:cs="Arial"/>
          </w:rPr>
          <w:t>вступающим в силу</w:t>
        </w:r>
      </w:hyperlink>
      <w:r>
        <w:t xml:space="preserve"> 1 января 2012 г.</w:t>
      </w:r>
    </w:p>
    <w:p w:rsidR="00CE1A06" w:rsidRDefault="00CE1A06">
      <w:pPr>
        <w:ind w:firstLine="698"/>
        <w:jc w:val="right"/>
      </w:pPr>
      <w:r>
        <w:rPr>
          <w:rStyle w:val="a3"/>
          <w:bCs/>
        </w:rPr>
        <w:t>Приложение N 1</w:t>
      </w:r>
      <w:r>
        <w:rPr>
          <w:rStyle w:val="a3"/>
          <w:bCs/>
        </w:rPr>
        <w:br/>
        <w:t xml:space="preserve">к </w:t>
      </w:r>
      <w:hyperlink w:anchor="sub_1000" w:history="1">
        <w:r>
          <w:rPr>
            <w:rStyle w:val="a4"/>
            <w:rFonts w:cs="Arial"/>
            <w:b/>
            <w:bCs/>
          </w:rPr>
          <w:t>Правилам</w:t>
        </w:r>
      </w:hyperlink>
      <w:r>
        <w:rPr>
          <w:rStyle w:val="a3"/>
          <w:bCs/>
        </w:rPr>
        <w:t xml:space="preserve"> обязательного</w:t>
      </w:r>
      <w:r>
        <w:rPr>
          <w:rStyle w:val="a3"/>
          <w:bCs/>
        </w:rPr>
        <w:br/>
        <w:t>медицинского страхования,</w:t>
      </w:r>
      <w:r>
        <w:rPr>
          <w:rStyle w:val="a3"/>
          <w:bCs/>
        </w:rPr>
        <w:br/>
        <w:t xml:space="preserve">утвержденным </w:t>
      </w:r>
      <w:hyperlink w:anchor="sub_0" w:history="1">
        <w:r>
          <w:rPr>
            <w:rStyle w:val="a4"/>
            <w:rFonts w:cs="Arial"/>
            <w:b/>
            <w:bCs/>
          </w:rPr>
          <w:t>приказом</w:t>
        </w:r>
      </w:hyperlink>
      <w:r>
        <w:rPr>
          <w:rStyle w:val="a3"/>
          <w:bCs/>
        </w:rPr>
        <w:br/>
        <w:t>Министерства</w:t>
      </w:r>
      <w:r>
        <w:rPr>
          <w:rStyle w:val="a3"/>
          <w:bCs/>
        </w:rPr>
        <w:br/>
        <w:t>здравоохранения и</w:t>
      </w:r>
      <w:r>
        <w:rPr>
          <w:rStyle w:val="a3"/>
          <w:bCs/>
        </w:rPr>
        <w:br/>
        <w:t>социального развития</w:t>
      </w:r>
      <w:r>
        <w:rPr>
          <w:rStyle w:val="a3"/>
          <w:bCs/>
        </w:rPr>
        <w:br/>
      </w:r>
      <w:r>
        <w:rPr>
          <w:rStyle w:val="a3"/>
          <w:bCs/>
        </w:rPr>
        <w:lastRenderedPageBreak/>
        <w:t xml:space="preserve"> Российской Федерации</w:t>
      </w:r>
      <w:r>
        <w:rPr>
          <w:rStyle w:val="a3"/>
          <w:bCs/>
        </w:rPr>
        <w:br/>
        <w:t>от 28 февраля 2011 г. N 158н</w:t>
      </w:r>
    </w:p>
    <w:p w:rsidR="00CE1A06" w:rsidRDefault="00CE1A06"/>
    <w:p w:rsidR="00CE1A06" w:rsidRDefault="00CE1A06">
      <w:pPr>
        <w:pStyle w:val="1"/>
      </w:pPr>
      <w:r>
        <w:t>Положение</w:t>
      </w:r>
      <w:r>
        <w:br/>
        <w:t>о деятельности Комиссии по разработке территориальной программы обязательного медицинского страхования</w:t>
      </w:r>
    </w:p>
    <w:p w:rsidR="00CE1A06" w:rsidRDefault="00CE1A06">
      <w:pPr>
        <w:pStyle w:val="affe"/>
      </w:pPr>
      <w:r>
        <w:t>С изменениями и дополнениями от:</w:t>
      </w:r>
    </w:p>
    <w:p w:rsidR="00CE1A06" w:rsidRDefault="00CE1A06">
      <w:pPr>
        <w:pStyle w:val="afd"/>
      </w:pPr>
      <w:r>
        <w:t>21 июня 2013 г.</w:t>
      </w:r>
    </w:p>
    <w:p w:rsidR="00CE1A06" w:rsidRDefault="00CE1A06"/>
    <w:p w:rsidR="00CE1A06" w:rsidRDefault="00CE1A06">
      <w:bookmarkStart w:id="522" w:name="sub_100001"/>
      <w:r>
        <w:t xml:space="preserve">1. Комиссия по разработке территориальной программы обязательного медицинского страхования создается в соответствии с </w:t>
      </w:r>
      <w:hyperlink r:id="rId196" w:history="1">
        <w:r>
          <w:rPr>
            <w:rStyle w:val="a4"/>
            <w:rFonts w:cs="Arial"/>
          </w:rPr>
          <w:t>законодательством</w:t>
        </w:r>
      </w:hyperlink>
      <w:r>
        <w:t xml:space="preserve"> Российской Федерации в сфере обязательного медицинского страхования.</w:t>
      </w:r>
    </w:p>
    <w:p w:rsidR="00CE1A06" w:rsidRDefault="00CE1A06">
      <w:bookmarkStart w:id="523" w:name="sub_100002"/>
      <w:bookmarkEnd w:id="522"/>
      <w:r>
        <w:t xml:space="preserve">2. Комиссия в своей деятельности руководствуется </w:t>
      </w:r>
      <w:hyperlink r:id="rId197" w:history="1">
        <w:r>
          <w:rPr>
            <w:rStyle w:val="a4"/>
            <w:rFonts w:cs="Arial"/>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w:t>
      </w:r>
      <w:hyperlink w:anchor="sub_1000" w:history="1">
        <w:r>
          <w:rPr>
            <w:rStyle w:val="a4"/>
            <w:rFonts w:cs="Arial"/>
          </w:rPr>
          <w:t>Правилами</w:t>
        </w:r>
      </w:hyperlink>
      <w:r>
        <w:t>.</w:t>
      </w:r>
    </w:p>
    <w:p w:rsidR="00CE1A06" w:rsidRDefault="00CE1A06">
      <w:pPr>
        <w:pStyle w:val="afa"/>
        <w:rPr>
          <w:color w:val="000000"/>
          <w:sz w:val="16"/>
          <w:szCs w:val="16"/>
        </w:rPr>
      </w:pPr>
      <w:bookmarkStart w:id="524" w:name="sub_100003"/>
      <w:bookmarkEnd w:id="523"/>
      <w:r>
        <w:rPr>
          <w:color w:val="000000"/>
          <w:sz w:val="16"/>
          <w:szCs w:val="16"/>
        </w:rPr>
        <w:t>Информация об изменениях:</w:t>
      </w:r>
    </w:p>
    <w:bookmarkEnd w:id="524"/>
    <w:p w:rsidR="00CE1A06" w:rsidRDefault="00CE1A06">
      <w:pPr>
        <w:pStyle w:val="afb"/>
      </w:pPr>
      <w:r>
        <w:fldChar w:fldCharType="begin"/>
      </w:r>
      <w:r>
        <w:instrText>HYPERLINK "http://78.46.99.229:84/document?id=70360998&amp;sub=75"</w:instrText>
      </w:r>
      <w:r>
        <w:fldChar w:fldCharType="separate"/>
      </w:r>
      <w:r>
        <w:rPr>
          <w:rStyle w:val="a4"/>
          <w:rFonts w:cs="Arial"/>
        </w:rPr>
        <w:t>Приказом</w:t>
      </w:r>
      <w:r>
        <w:fldChar w:fldCharType="end"/>
      </w:r>
      <w:r>
        <w:t xml:space="preserve"> Минздрава России от 21 июня 2013 г. N 396н пункт 3 изложен в новой редакции</w:t>
      </w:r>
    </w:p>
    <w:p w:rsidR="00CE1A06" w:rsidRDefault="00CE1A06">
      <w:pPr>
        <w:pStyle w:val="afb"/>
      </w:pPr>
      <w:r>
        <w:t>См. текст пункта в предыдущей редакции</w:t>
      </w:r>
    </w:p>
    <w:p w:rsidR="00CE1A06" w:rsidRDefault="00CE1A06">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E1A06" w:rsidRDefault="00CE1A06">
      <w:bookmarkStart w:id="525" w:name="sub_100004"/>
      <w:r>
        <w:t>4. Комиссия:</w:t>
      </w:r>
    </w:p>
    <w:bookmarkEnd w:id="525"/>
    <w:p w:rsidR="00CE1A06" w:rsidRDefault="00CE1A06">
      <w:r>
        <w:t>1) разрабатывает проект территориальной программы;</w:t>
      </w:r>
    </w:p>
    <w:p w:rsidR="00CE1A06" w:rsidRDefault="00CE1A06">
      <w:pPr>
        <w:pStyle w:val="afa"/>
        <w:rPr>
          <w:color w:val="000000"/>
          <w:sz w:val="16"/>
          <w:szCs w:val="16"/>
        </w:rPr>
      </w:pPr>
      <w:r>
        <w:rPr>
          <w:color w:val="000000"/>
          <w:sz w:val="16"/>
          <w:szCs w:val="16"/>
        </w:rPr>
        <w:t>Информация об изменениях:</w:t>
      </w:r>
    </w:p>
    <w:bookmarkStart w:id="526" w:name="sub_10042"/>
    <w:p w:rsidR="00CE1A06" w:rsidRDefault="00CE1A06">
      <w:pPr>
        <w:pStyle w:val="afb"/>
      </w:pPr>
      <w:r>
        <w:fldChar w:fldCharType="begin"/>
      </w:r>
      <w:r>
        <w:instrText>HYPERLINK "http://78.46.99.229:84/document?id=70360998&amp;sub=78"</w:instrText>
      </w:r>
      <w:r>
        <w:fldChar w:fldCharType="separate"/>
      </w:r>
      <w:r>
        <w:rPr>
          <w:rStyle w:val="a4"/>
          <w:rFonts w:cs="Arial"/>
        </w:rPr>
        <w:t>Приказом</w:t>
      </w:r>
      <w:r>
        <w:fldChar w:fldCharType="end"/>
      </w:r>
      <w:r>
        <w:t xml:space="preserve"> Минздрава России от 21 июня 2013 г. N 396н в подпункт 2 внесены изменения</w:t>
      </w:r>
    </w:p>
    <w:bookmarkEnd w:id="526"/>
    <w:p w:rsidR="00CE1A06" w:rsidRDefault="00CE1A06">
      <w:pPr>
        <w:pStyle w:val="afb"/>
      </w:pPr>
      <w:r>
        <w:t>См. текст подпункта в предыдущей редакции</w:t>
      </w:r>
    </w:p>
    <w:p w:rsidR="00CE1A06" w:rsidRDefault="00CE1A06">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CE1A06" w:rsidRDefault="00CE1A06">
      <w:pPr>
        <w:pStyle w:val="afa"/>
        <w:rPr>
          <w:color w:val="000000"/>
          <w:sz w:val="16"/>
          <w:szCs w:val="16"/>
        </w:rPr>
      </w:pPr>
      <w:r>
        <w:rPr>
          <w:color w:val="000000"/>
          <w:sz w:val="16"/>
          <w:szCs w:val="16"/>
        </w:rPr>
        <w:t>Информация об изменениях:</w:t>
      </w:r>
    </w:p>
    <w:bookmarkStart w:id="527" w:name="sub_10043"/>
    <w:p w:rsidR="00CE1A06" w:rsidRDefault="00CE1A06">
      <w:pPr>
        <w:pStyle w:val="afb"/>
      </w:pPr>
      <w:r>
        <w:fldChar w:fldCharType="begin"/>
      </w:r>
      <w:r>
        <w:instrText>HYPERLINK "http://78.46.99.229:84/document?id=70360998&amp;sub=79"</w:instrText>
      </w:r>
      <w:r>
        <w:fldChar w:fldCharType="separate"/>
      </w:r>
      <w:r>
        <w:rPr>
          <w:rStyle w:val="a4"/>
          <w:rFonts w:cs="Arial"/>
        </w:rPr>
        <w:t>Приказом</w:t>
      </w:r>
      <w:r>
        <w:fldChar w:fldCharType="end"/>
      </w:r>
      <w:r>
        <w:t xml:space="preserve"> Минздрава России от 21 июня 2013 г. N 396н в подпункт 3 внесены изменения</w:t>
      </w:r>
    </w:p>
    <w:bookmarkEnd w:id="527"/>
    <w:p w:rsidR="00CE1A06" w:rsidRDefault="00CE1A06">
      <w:pPr>
        <w:pStyle w:val="afb"/>
      </w:pPr>
      <w:r>
        <w:lastRenderedPageBreak/>
        <w:t>См. текст подпункта в предыдущей редакции</w:t>
      </w:r>
    </w:p>
    <w:p w:rsidR="00CE1A06" w:rsidRDefault="00CE1A06">
      <w:r>
        <w:t>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законодательством Российской Федерации;;</w:t>
      </w:r>
    </w:p>
    <w:p w:rsidR="00CE1A06" w:rsidRDefault="00CE1A06">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E1A06" w:rsidRDefault="00CE1A06">
      <w:r>
        <w:t>5) определяет порядок представления информации членами Комиссии.</w:t>
      </w:r>
    </w:p>
    <w:p w:rsidR="00CE1A06" w:rsidRDefault="00CE1A06">
      <w:bookmarkStart w:id="528" w:name="sub_100005"/>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CE1A06" w:rsidRDefault="00CE1A06">
      <w:bookmarkStart w:id="529" w:name="sub_100006"/>
      <w:bookmarkEnd w:id="528"/>
      <w:r>
        <w:t>6. Комиссия в целях разработки проекта территориальной программы на заседаниях:</w:t>
      </w:r>
    </w:p>
    <w:bookmarkEnd w:id="529"/>
    <w:p w:rsidR="00CE1A06" w:rsidRDefault="00CE1A06">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E1A06" w:rsidRDefault="00CE1A06">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CE1A06" w:rsidRDefault="00CE1A06">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CE1A06" w:rsidRDefault="00CE1A06">
      <w:r>
        <w:t>4) осуществляет подготовку предложений по:</w:t>
      </w:r>
    </w:p>
    <w:p w:rsidR="00CE1A06" w:rsidRDefault="00CE1A06">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CE1A06" w:rsidRDefault="00CE1A06">
      <w:r>
        <w:t>целевым значениям критериев доступности и качества медицинской помощи;</w:t>
      </w:r>
    </w:p>
    <w:p w:rsidR="00CE1A06" w:rsidRDefault="00CE1A06">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CE1A06" w:rsidRDefault="00CE1A06">
      <w:r>
        <w:t xml:space="preserve">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w:t>
      </w:r>
      <w:r>
        <w:lastRenderedPageBreak/>
        <w:t>программой и базовой программой.</w:t>
      </w:r>
    </w:p>
    <w:p w:rsidR="00CE1A06" w:rsidRDefault="00CE1A06">
      <w:r>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E1A06" w:rsidRDefault="00CE1A06">
      <w:bookmarkStart w:id="530" w:name="sub_100007"/>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CE1A06" w:rsidRDefault="00CE1A06">
      <w:bookmarkStart w:id="531" w:name="sub_100008"/>
      <w:bookmarkEnd w:id="530"/>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E1A06" w:rsidRDefault="00CE1A06">
      <w:bookmarkStart w:id="532" w:name="sub_100009"/>
      <w:bookmarkEnd w:id="531"/>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CE1A06" w:rsidRDefault="00CE1A06">
      <w:bookmarkStart w:id="533" w:name="sub_1000010"/>
      <w:bookmarkEnd w:id="532"/>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CE1A06" w:rsidRDefault="00CE1A06">
      <w:bookmarkStart w:id="534" w:name="sub_1000011"/>
      <w:bookmarkEnd w:id="533"/>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CE1A06" w:rsidRDefault="00CE1A06">
      <w:bookmarkStart w:id="535" w:name="sub_1000012"/>
      <w:bookmarkEnd w:id="534"/>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E1A06" w:rsidRDefault="00CE1A06">
      <w:bookmarkStart w:id="536" w:name="sub_1000013"/>
      <w:bookmarkEnd w:id="535"/>
      <w:r>
        <w:t>13. Заседания Комиссии проводятся по необходимости, но не реже одного раза в квартал.</w:t>
      </w:r>
    </w:p>
    <w:p w:rsidR="00CE1A06" w:rsidRDefault="00CE1A06">
      <w:bookmarkStart w:id="537" w:name="sub_1000014"/>
      <w:bookmarkEnd w:id="536"/>
      <w:r>
        <w:t xml:space="preserve">14. Решения Комиссии считаются правомочными, если в заседании </w:t>
      </w:r>
      <w:r>
        <w:lastRenderedPageBreak/>
        <w:t>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E1A06" w:rsidRDefault="00CE1A06">
      <w:bookmarkStart w:id="538" w:name="sub_1000015"/>
      <w:bookmarkEnd w:id="537"/>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bookmarkEnd w:id="538"/>
    <w:p w:rsidR="00CE1A06" w:rsidRDefault="00CE1A06"/>
    <w:p w:rsidR="00CE1A06" w:rsidRDefault="00CE1A06">
      <w:pPr>
        <w:pStyle w:val="afa"/>
        <w:rPr>
          <w:color w:val="000000"/>
          <w:sz w:val="16"/>
          <w:szCs w:val="16"/>
        </w:rPr>
      </w:pPr>
      <w:bookmarkStart w:id="539" w:name="sub_2000"/>
      <w:r>
        <w:rPr>
          <w:color w:val="000000"/>
          <w:sz w:val="16"/>
          <w:szCs w:val="16"/>
        </w:rPr>
        <w:t>Информация об изменениях:</w:t>
      </w:r>
    </w:p>
    <w:bookmarkEnd w:id="539"/>
    <w:p w:rsidR="00CE1A06" w:rsidRDefault="00CE1A06">
      <w:pPr>
        <w:pStyle w:val="afb"/>
      </w:pPr>
      <w:r>
        <w:fldChar w:fldCharType="begin"/>
      </w:r>
      <w:r>
        <w:instrText>HYPERLINK "http://78.46.99.229:84/document?id=12090804&amp;sub=26"</w:instrText>
      </w:r>
      <w:r>
        <w:fldChar w:fldCharType="separate"/>
      </w:r>
      <w:r>
        <w:rPr>
          <w:rStyle w:val="a4"/>
          <w:rFonts w:cs="Arial"/>
        </w:rPr>
        <w:t>Приказом</w:t>
      </w:r>
      <w:r>
        <w:fldChar w:fldCharType="end"/>
      </w:r>
      <w:r>
        <w:t xml:space="preserve"> Минздравсоцразвития России от 9 сентября 2011 г. N 1036н в нумерационный заголовок внесены изменения, </w:t>
      </w:r>
      <w:hyperlink r:id="rId198" w:history="1">
        <w:r>
          <w:rPr>
            <w:rStyle w:val="a4"/>
            <w:rFonts w:cs="Arial"/>
          </w:rPr>
          <w:t>вступающие в силу</w:t>
        </w:r>
      </w:hyperlink>
      <w:r>
        <w:t xml:space="preserve"> 1 января 2012 г.</w:t>
      </w:r>
    </w:p>
    <w:p w:rsidR="00CE1A06" w:rsidRDefault="00CE1A06">
      <w:pPr>
        <w:pStyle w:val="afb"/>
      </w:pPr>
      <w:r>
        <w:t>См. текст нумерационного заголовка в предыдущей редакции</w:t>
      </w:r>
    </w:p>
    <w:p w:rsidR="00CE1A06" w:rsidRDefault="00CE1A06">
      <w:pPr>
        <w:ind w:firstLine="698"/>
        <w:jc w:val="right"/>
      </w:pPr>
      <w:r>
        <w:rPr>
          <w:rStyle w:val="a3"/>
          <w:bCs/>
        </w:rPr>
        <w:t>Приложение N 2</w:t>
      </w:r>
      <w:r>
        <w:rPr>
          <w:rStyle w:val="a3"/>
          <w:bCs/>
        </w:rPr>
        <w:br/>
        <w:t xml:space="preserve">к </w:t>
      </w:r>
      <w:hyperlink w:anchor="sub_1000" w:history="1">
        <w:r>
          <w:rPr>
            <w:rStyle w:val="a4"/>
            <w:rFonts w:cs="Arial"/>
            <w:b/>
            <w:bCs/>
          </w:rPr>
          <w:t>Правилам</w:t>
        </w:r>
      </w:hyperlink>
    </w:p>
    <w:p w:rsidR="00CE1A06" w:rsidRDefault="00CE1A06"/>
    <w:p w:rsidR="00CE1A06" w:rsidRDefault="00CE1A06">
      <w:pPr>
        <w:pStyle w:val="1"/>
      </w:pPr>
      <w:r>
        <w:t>Реестр</w:t>
      </w:r>
      <w:r>
        <w:br/>
        <w:t>страховых медицинских организаций, осуществляющих деятельность в сфере обязательного медицинского страхования</w:t>
      </w:r>
      <w:r>
        <w:br/>
        <w:t>(форма)</w:t>
      </w:r>
    </w:p>
    <w:p w:rsidR="00CE1A06" w:rsidRDefault="00CE1A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8"/>
        <w:gridCol w:w="1740"/>
        <w:gridCol w:w="1700"/>
      </w:tblGrid>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 xml:space="preserve">Код субъекта Российской Федерации по </w:t>
            </w:r>
            <w:hyperlink r:id="rId199" w:history="1">
              <w:r>
                <w:rPr>
                  <w:rStyle w:val="a4"/>
                  <w:rFonts w:cs="Arial"/>
                </w:rPr>
                <w:t>ОКАТО</w:t>
              </w:r>
            </w:hyperlink>
            <w:r>
              <w:t>, где расположена страховая медицинская организация</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Реестровый номер</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2</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Код причины постановки на учет (КПП)</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3</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Идентификационный номер налогоплательщика (ИНН)</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4</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Полное и краткое наименование страховой медицинской организации в соответствии с ЕГРЮЛ</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5</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Полное наименование филиала страховой медицинской организации</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6</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Организационно-правовая форма страховой медицинской организации</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7</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Головная организация (1), обособленное подразделение (филиал) (2)</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8</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Адрес (место) нахождения страховой медицинской организации, юридический адрес</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9</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10</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 xml:space="preserve">Фамилия, имя, отчество (при наличии), номер </w:t>
            </w:r>
            <w:r>
              <w:lastRenderedPageBreak/>
              <w:t>телефона, факс руководителя, адрес электронной почты</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lastRenderedPageBreak/>
              <w:t>11</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lastRenderedPageBreak/>
              <w:t>Фамилия, имя, отчество (при наличии), номер телефона, факс руководителя обособленного подразделения (филиала), адрес электронной почты</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12</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Номер, дата выдачи, дата окончания действия лицензии</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13</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Дата включения страховой медицинской организации в реестр страховых медицинских организаций</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14</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Дата исключения страховой медицинской организации из реестра страховых медицинских организаций</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15</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Причина исключения страховой медицинской организации из реестра страховых медицинских организаций</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16</w:t>
            </w:r>
          </w:p>
        </w:tc>
        <w:tc>
          <w:tcPr>
            <w:tcW w:w="1700"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6808" w:type="dxa"/>
            <w:tcBorders>
              <w:top w:val="single" w:sz="4" w:space="0" w:color="auto"/>
              <w:bottom w:val="single" w:sz="4" w:space="0" w:color="auto"/>
              <w:right w:val="single" w:sz="4" w:space="0" w:color="auto"/>
            </w:tcBorders>
          </w:tcPr>
          <w:p w:rsidR="00CE1A06" w:rsidRDefault="00CE1A06">
            <w:pPr>
              <w:pStyle w:val="afff1"/>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74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17</w:t>
            </w:r>
          </w:p>
        </w:tc>
        <w:tc>
          <w:tcPr>
            <w:tcW w:w="1700" w:type="dxa"/>
            <w:tcBorders>
              <w:top w:val="single" w:sz="4" w:space="0" w:color="auto"/>
              <w:left w:val="single" w:sz="4" w:space="0" w:color="auto"/>
              <w:bottom w:val="single" w:sz="4" w:space="0" w:color="auto"/>
            </w:tcBorders>
          </w:tcPr>
          <w:p w:rsidR="00CE1A06" w:rsidRDefault="00CE1A06">
            <w:pPr>
              <w:pStyle w:val="aff8"/>
            </w:pPr>
          </w:p>
        </w:tc>
      </w:tr>
    </w:tbl>
    <w:p w:rsidR="00CE1A06" w:rsidRDefault="00CE1A06"/>
    <w:p w:rsidR="00CE1A06" w:rsidRDefault="00CE1A06">
      <w:pPr>
        <w:pStyle w:val="afa"/>
        <w:rPr>
          <w:color w:val="000000"/>
          <w:sz w:val="16"/>
          <w:szCs w:val="16"/>
        </w:rPr>
      </w:pPr>
      <w:bookmarkStart w:id="540" w:name="sub_3000"/>
      <w:r>
        <w:rPr>
          <w:color w:val="000000"/>
          <w:sz w:val="16"/>
          <w:szCs w:val="16"/>
        </w:rPr>
        <w:t>Информация об изменениях:</w:t>
      </w:r>
    </w:p>
    <w:bookmarkEnd w:id="540"/>
    <w:p w:rsidR="00CE1A06" w:rsidRDefault="00CE1A06">
      <w:pPr>
        <w:pStyle w:val="afb"/>
      </w:pPr>
      <w:r>
        <w:fldChar w:fldCharType="begin"/>
      </w:r>
      <w:r>
        <w:instrText>HYPERLINK "http://78.46.99.229:84/document?id=12090804&amp;sub=26"</w:instrText>
      </w:r>
      <w:r>
        <w:fldChar w:fldCharType="separate"/>
      </w:r>
      <w:r>
        <w:rPr>
          <w:rStyle w:val="a4"/>
          <w:rFonts w:cs="Arial"/>
        </w:rPr>
        <w:t>Приказом</w:t>
      </w:r>
      <w:r>
        <w:fldChar w:fldCharType="end"/>
      </w:r>
      <w:r>
        <w:t xml:space="preserve"> Минздравсоцразвития России от 9 сентября 2011 г. N 1036н в нумерационный заголовок внесены изменения, </w:t>
      </w:r>
      <w:hyperlink r:id="rId200" w:history="1">
        <w:r>
          <w:rPr>
            <w:rStyle w:val="a4"/>
            <w:rFonts w:cs="Arial"/>
          </w:rPr>
          <w:t>вступающие в силу</w:t>
        </w:r>
      </w:hyperlink>
      <w:r>
        <w:t xml:space="preserve"> 1 января 2012 г.</w:t>
      </w:r>
    </w:p>
    <w:p w:rsidR="00CE1A06" w:rsidRDefault="00CE1A06">
      <w:pPr>
        <w:pStyle w:val="afb"/>
      </w:pPr>
      <w:r>
        <w:t>См. текст нумерационного заголовка в предыдущей редакции</w:t>
      </w:r>
    </w:p>
    <w:p w:rsidR="00CE1A06" w:rsidRDefault="00CE1A06">
      <w:pPr>
        <w:ind w:firstLine="698"/>
        <w:jc w:val="right"/>
      </w:pPr>
      <w:r>
        <w:rPr>
          <w:rStyle w:val="a3"/>
          <w:bCs/>
        </w:rPr>
        <w:t>Приложение N 3</w:t>
      </w:r>
      <w:r>
        <w:rPr>
          <w:rStyle w:val="a3"/>
          <w:bCs/>
        </w:rPr>
        <w:br/>
        <w:t xml:space="preserve">к </w:t>
      </w:r>
      <w:hyperlink w:anchor="sub_1000" w:history="1">
        <w:r>
          <w:rPr>
            <w:rStyle w:val="a4"/>
            <w:rFonts w:cs="Arial"/>
            <w:b/>
            <w:bCs/>
          </w:rPr>
          <w:t>Правилам</w:t>
        </w:r>
      </w:hyperlink>
    </w:p>
    <w:p w:rsidR="00CE1A06" w:rsidRDefault="00CE1A06"/>
    <w:p w:rsidR="00CE1A06" w:rsidRDefault="00CE1A06">
      <w:pPr>
        <w:pStyle w:val="1"/>
      </w:pPr>
      <w:r>
        <w:t>Реестр</w:t>
      </w:r>
      <w:r>
        <w:br/>
        <w:t>медицинских организаций, осуществляющих деятельность в сфере обязательного медицинского страхования</w:t>
      </w:r>
      <w:r>
        <w:br/>
        <w:t>(форма)</w:t>
      </w:r>
    </w:p>
    <w:p w:rsidR="00CE1A06" w:rsidRDefault="00CE1A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15"/>
        <w:gridCol w:w="860"/>
        <w:gridCol w:w="3393"/>
      </w:tblGrid>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 xml:space="preserve">Код субъекта Российской Федерации по </w:t>
            </w:r>
            <w:hyperlink r:id="rId201" w:history="1">
              <w:r>
                <w:rPr>
                  <w:rStyle w:val="a4"/>
                  <w:rFonts w:cs="Arial"/>
                </w:rPr>
                <w:t>ОКАТО</w:t>
              </w:r>
            </w:hyperlink>
            <w:r>
              <w:t>, где расположена медицинская организация</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Реестровый номер</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2</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Полное и краткое наименование медицинской организации в соответствии с ЕГРЮЛ</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3</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Фамилия, имя, отчество (при наличии) индивидуального предпринимателя, занимающегося частной медицинской практикой</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3.1</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Код причины постановки на учет (КПП)</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4</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lastRenderedPageBreak/>
              <w:t>Идентификационный номер налогоплательщика (ИНН)</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5</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Организационно-правовая форма медицинской организации</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6</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Адрес (место) нахождения медицинской организации</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7</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Адрес (место) нахождения индивидуального предпринимателя, занимающегося частной медицинской практикой</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7.1</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Фамилия, имя, отчество (при наличии), номер телефона, факс руководителя, адрес электронной почты</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8</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Номер телефона, факс руководителя, адрес электронной почты индивидуального предпринимателя, занимающегося частной медицинской практикой</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8.1</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Наименование, номер, дата выдачи, дата окончания действия разрешения на осуществление медицинской деятельности</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9</w:t>
            </w:r>
          </w:p>
        </w:tc>
        <w:tc>
          <w:tcPr>
            <w:tcW w:w="3393" w:type="dxa"/>
            <w:tcBorders>
              <w:top w:val="single" w:sz="4" w:space="0" w:color="auto"/>
              <w:left w:val="single" w:sz="4" w:space="0" w:color="auto"/>
              <w:bottom w:val="single" w:sz="4" w:space="0" w:color="auto"/>
            </w:tcBorders>
          </w:tcPr>
          <w:p w:rsidR="00CE1A06" w:rsidRDefault="00CE1A06">
            <w:pPr>
              <w:pStyle w:val="aff8"/>
            </w:pPr>
          </w:p>
        </w:tc>
      </w:tr>
      <w:tr w:rsidR="00CE1A06">
        <w:tblPrEx>
          <w:tblCellMar>
            <w:top w:w="0" w:type="dxa"/>
            <w:bottom w:w="0" w:type="dxa"/>
          </w:tblCellMar>
        </w:tblPrEx>
        <w:tc>
          <w:tcPr>
            <w:tcW w:w="5915" w:type="dxa"/>
            <w:tcBorders>
              <w:top w:val="single" w:sz="4" w:space="0" w:color="auto"/>
              <w:bottom w:val="single" w:sz="4" w:space="0" w:color="auto"/>
              <w:right w:val="single" w:sz="4" w:space="0" w:color="auto"/>
            </w:tcBorders>
          </w:tcPr>
          <w:p w:rsidR="00CE1A06" w:rsidRDefault="00CE1A06">
            <w:pPr>
              <w:pStyle w:val="afff1"/>
            </w:pPr>
            <w:r>
              <w:t>Виды медицинской помощи, оказываемые в рамках территориальной программы</w:t>
            </w:r>
          </w:p>
        </w:tc>
        <w:tc>
          <w:tcPr>
            <w:tcW w:w="860" w:type="dxa"/>
            <w:tcBorders>
              <w:top w:val="single" w:sz="4" w:space="0" w:color="auto"/>
              <w:left w:val="single" w:sz="4" w:space="0" w:color="auto"/>
              <w:bottom w:val="single" w:sz="4" w:space="0" w:color="auto"/>
              <w:right w:val="single" w:sz="4" w:space="0" w:color="auto"/>
            </w:tcBorders>
          </w:tcPr>
          <w:p w:rsidR="00CE1A06" w:rsidRDefault="00CE1A06">
            <w:pPr>
              <w:pStyle w:val="aff8"/>
              <w:jc w:val="center"/>
            </w:pPr>
            <w:r>
              <w:t>10</w:t>
            </w:r>
          </w:p>
        </w:tc>
        <w:tc>
          <w:tcPr>
            <w:tcW w:w="3393" w:type="dxa"/>
            <w:tcBorders>
              <w:top w:val="single" w:sz="4" w:space="0" w:color="auto"/>
              <w:left w:val="single" w:sz="4" w:space="0" w:color="auto"/>
              <w:bottom w:val="single" w:sz="4" w:space="0" w:color="auto"/>
            </w:tcBorders>
          </w:tcPr>
          <w:p w:rsidR="00CE1A06" w:rsidRDefault="00CE1A06">
            <w:pPr>
              <w:pStyle w:val="aff8"/>
            </w:pPr>
          </w:p>
        </w:tc>
      </w:tr>
    </w:tbl>
    <w:p w:rsidR="00CE1A06" w:rsidRDefault="00CE1A06"/>
    <w:sectPr w:rsidR="00CE1A0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152E"/>
    <w:rsid w:val="0002512E"/>
    <w:rsid w:val="003F3D1F"/>
    <w:rsid w:val="0072152E"/>
    <w:rsid w:val="00A44713"/>
    <w:rsid w:val="00CE1A06"/>
    <w:rsid w:val="00D95D33"/>
    <w:rsid w:val="00F0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emf"/><Relationship Id="rId21" Type="http://schemas.openxmlformats.org/officeDocument/2006/relationships/hyperlink" Target="http://78.46.99.229:84/document?id=84755&amp;sub=10" TargetMode="External"/><Relationship Id="rId42" Type="http://schemas.openxmlformats.org/officeDocument/2006/relationships/hyperlink" Target="http://78.46.99.229:84/document?id=70034006&amp;sub=11000" TargetMode="External"/><Relationship Id="rId63" Type="http://schemas.openxmlformats.org/officeDocument/2006/relationships/hyperlink" Target="http://78.46.99.229:84/document?id=12090804&amp;sub=2" TargetMode="External"/><Relationship Id="rId84" Type="http://schemas.openxmlformats.org/officeDocument/2006/relationships/image" Target="media/image5.emf"/><Relationship Id="rId138" Type="http://schemas.openxmlformats.org/officeDocument/2006/relationships/image" Target="media/image26.emf"/><Relationship Id="rId159" Type="http://schemas.openxmlformats.org/officeDocument/2006/relationships/hyperlink" Target="http://78.46.99.229:84/document?id=12090804&amp;sub=1024" TargetMode="External"/><Relationship Id="rId170" Type="http://schemas.openxmlformats.org/officeDocument/2006/relationships/hyperlink" Target="http://78.46.99.229:84/document?id=70507738&amp;sub=3" TargetMode="External"/><Relationship Id="rId191" Type="http://schemas.openxmlformats.org/officeDocument/2006/relationships/hyperlink" Target="http://78.46.99.229:84/document?id=12080688&amp;sub=348" TargetMode="External"/><Relationship Id="rId196" Type="http://schemas.openxmlformats.org/officeDocument/2006/relationships/hyperlink" Target="http://78.46.99.229:84/document?id=12080688&amp;sub=369" TargetMode="External"/><Relationship Id="rId200" Type="http://schemas.openxmlformats.org/officeDocument/2006/relationships/hyperlink" Target="http://78.46.99.229:84/document?id=12090804&amp;sub=2" TargetMode="External"/><Relationship Id="rId16" Type="http://schemas.openxmlformats.org/officeDocument/2006/relationships/hyperlink" Target="http://78.46.99.229:84/document?id=70246380&amp;sub=1111" TargetMode="External"/><Relationship Id="rId107" Type="http://schemas.openxmlformats.org/officeDocument/2006/relationships/hyperlink" Target="http://78.46.99.229:84/document?id=4000000&amp;sub=0" TargetMode="External"/><Relationship Id="rId11" Type="http://schemas.openxmlformats.org/officeDocument/2006/relationships/hyperlink" Target="http://78.46.99.229:84/document?id=10006192&amp;sub=6" TargetMode="External"/><Relationship Id="rId32" Type="http://schemas.openxmlformats.org/officeDocument/2006/relationships/hyperlink" Target="http://78.46.99.229:84/document?id=12080688&amp;sub=1624" TargetMode="External"/><Relationship Id="rId37" Type="http://schemas.openxmlformats.org/officeDocument/2006/relationships/hyperlink" Target="http://78.46.99.229:84/document?id=70490286&amp;sub=1111" TargetMode="External"/><Relationship Id="rId53" Type="http://schemas.openxmlformats.org/officeDocument/2006/relationships/hyperlink" Target="http://78.46.99.229:84/document?id=70034006&amp;sub=14000" TargetMode="External"/><Relationship Id="rId58" Type="http://schemas.openxmlformats.org/officeDocument/2006/relationships/hyperlink" Target="http://78.46.99.229:84/document?id=12080688&amp;sub=1410" TargetMode="External"/><Relationship Id="rId74" Type="http://schemas.openxmlformats.org/officeDocument/2006/relationships/hyperlink" Target="http://78.46.99.229:84/document?id=12090804&amp;sub=2" TargetMode="External"/><Relationship Id="rId79" Type="http://schemas.openxmlformats.org/officeDocument/2006/relationships/hyperlink" Target="http://78.46.99.229:84/document?id=12090804&amp;sub=2" TargetMode="External"/><Relationship Id="rId102" Type="http://schemas.openxmlformats.org/officeDocument/2006/relationships/hyperlink" Target="http://78.46.99.229:84/document?id=12082432&amp;sub=0" TargetMode="External"/><Relationship Id="rId123" Type="http://schemas.openxmlformats.org/officeDocument/2006/relationships/image" Target="media/image13.emf"/><Relationship Id="rId128" Type="http://schemas.openxmlformats.org/officeDocument/2006/relationships/image" Target="media/image18.emf"/><Relationship Id="rId144" Type="http://schemas.openxmlformats.org/officeDocument/2006/relationships/hyperlink" Target="http://78.46.99.229:84/document?id=70426502&amp;sub=8" TargetMode="External"/><Relationship Id="rId149" Type="http://schemas.openxmlformats.org/officeDocument/2006/relationships/hyperlink" Target="http://78.46.99.229:84/document?id=10004616&amp;sub=3" TargetMode="External"/><Relationship Id="rId5" Type="http://schemas.openxmlformats.org/officeDocument/2006/relationships/hyperlink" Target="http://78.46.99.229:84/document?id=12083024&amp;sub=0" TargetMode="External"/><Relationship Id="rId90" Type="http://schemas.openxmlformats.org/officeDocument/2006/relationships/hyperlink" Target="http://78.46.99.229:84/document?id=70034006&amp;sub=19000" TargetMode="External"/><Relationship Id="rId95" Type="http://schemas.openxmlformats.org/officeDocument/2006/relationships/hyperlink" Target="http://78.46.99.229:84/document?id=12080688&amp;sub=386" TargetMode="External"/><Relationship Id="rId160" Type="http://schemas.openxmlformats.org/officeDocument/2006/relationships/hyperlink" Target="http://78.46.99.229:84/document?id=12090804&amp;sub=1024" TargetMode="External"/><Relationship Id="rId165" Type="http://schemas.openxmlformats.org/officeDocument/2006/relationships/hyperlink" Target="http://78.46.99.229:84/document?id=12090804&amp;sub=1024" TargetMode="External"/><Relationship Id="rId181" Type="http://schemas.openxmlformats.org/officeDocument/2006/relationships/hyperlink" Target="http://78.46.99.229:84/document?id=12080688&amp;sub=162" TargetMode="External"/><Relationship Id="rId186" Type="http://schemas.openxmlformats.org/officeDocument/2006/relationships/hyperlink" Target="http://78.46.99.229:84/document?id=12080688&amp;sub=1512" TargetMode="External"/><Relationship Id="rId22" Type="http://schemas.openxmlformats.org/officeDocument/2006/relationships/hyperlink" Target="http://78.46.99.229:84/document?id=2440617&amp;sub=2" TargetMode="External"/><Relationship Id="rId27" Type="http://schemas.openxmlformats.org/officeDocument/2006/relationships/hyperlink" Target="http://78.46.99.229:84/document?id=12080688&amp;sub=1622" TargetMode="External"/><Relationship Id="rId43" Type="http://schemas.openxmlformats.org/officeDocument/2006/relationships/hyperlink" Target="http://78.46.99.229:84/document?id=12090804&amp;sub=2" TargetMode="External"/><Relationship Id="rId48" Type="http://schemas.openxmlformats.org/officeDocument/2006/relationships/hyperlink" Target="http://78.46.99.229:84/document?id=70034006&amp;sub=13000" TargetMode="External"/><Relationship Id="rId64" Type="http://schemas.openxmlformats.org/officeDocument/2006/relationships/hyperlink" Target="http://78.46.99.229:84/document?id=79064&amp;sub=0" TargetMode="External"/><Relationship Id="rId69" Type="http://schemas.openxmlformats.org/officeDocument/2006/relationships/hyperlink" Target="http://78.46.99.229:84/document?id=12084777&amp;sub=1000" TargetMode="External"/><Relationship Id="rId113" Type="http://schemas.openxmlformats.org/officeDocument/2006/relationships/hyperlink" Target="http://78.46.99.229:84/document?id=12082428&amp;sub=1000" TargetMode="External"/><Relationship Id="rId118" Type="http://schemas.openxmlformats.org/officeDocument/2006/relationships/image" Target="media/image8.emf"/><Relationship Id="rId134" Type="http://schemas.openxmlformats.org/officeDocument/2006/relationships/image" Target="media/image22.emf"/><Relationship Id="rId139" Type="http://schemas.openxmlformats.org/officeDocument/2006/relationships/image" Target="media/image27.emf"/><Relationship Id="rId80" Type="http://schemas.openxmlformats.org/officeDocument/2006/relationships/image" Target="media/image1.emf"/><Relationship Id="rId85" Type="http://schemas.openxmlformats.org/officeDocument/2006/relationships/image" Target="media/image6.emf"/><Relationship Id="rId150" Type="http://schemas.openxmlformats.org/officeDocument/2006/relationships/hyperlink" Target="http://78.46.99.229:84/document?id=4000000&amp;sub=0" TargetMode="External"/><Relationship Id="rId155" Type="http://schemas.openxmlformats.org/officeDocument/2006/relationships/hyperlink" Target="http://78.46.99.229:84/document?id=70034006&amp;sub=20000" TargetMode="External"/><Relationship Id="rId171" Type="http://schemas.openxmlformats.org/officeDocument/2006/relationships/hyperlink" Target="http://78.46.99.229:84/document?id=12080688&amp;sub=164" TargetMode="External"/><Relationship Id="rId176" Type="http://schemas.openxmlformats.org/officeDocument/2006/relationships/hyperlink" Target="http://78.46.99.229:84/document?id=10064072&amp;sub=0" TargetMode="External"/><Relationship Id="rId192" Type="http://schemas.openxmlformats.org/officeDocument/2006/relationships/hyperlink" Target="http://78.46.99.229:84/document?id=12080688&amp;sub=4010" TargetMode="External"/><Relationship Id="rId197" Type="http://schemas.openxmlformats.org/officeDocument/2006/relationships/hyperlink" Target="http://78.46.99.229:84/document?id=10003000&amp;sub=0" TargetMode="External"/><Relationship Id="rId201" Type="http://schemas.openxmlformats.org/officeDocument/2006/relationships/hyperlink" Target="http://78.46.99.229:84/document?id=79064&amp;sub=0" TargetMode="External"/><Relationship Id="rId12" Type="http://schemas.openxmlformats.org/officeDocument/2006/relationships/hyperlink" Target="http://78.46.99.229:84/document?id=12080688&amp;sub=10" TargetMode="External"/><Relationship Id="rId17" Type="http://schemas.openxmlformats.org/officeDocument/2006/relationships/hyperlink" Target="http://78.46.99.229:84/document?id=70298686&amp;sub=1111" TargetMode="External"/><Relationship Id="rId33" Type="http://schemas.openxmlformats.org/officeDocument/2006/relationships/hyperlink" Target="http://78.46.99.229:84/document?id=12080688&amp;sub=3817" TargetMode="External"/><Relationship Id="rId38" Type="http://schemas.openxmlformats.org/officeDocument/2006/relationships/hyperlink" Target="http://78.46.99.229:84/document?id=79064&amp;sub=0" TargetMode="External"/><Relationship Id="rId59" Type="http://schemas.openxmlformats.org/officeDocument/2006/relationships/hyperlink" Target="http://78.46.99.229:84/document?id=12080688&amp;sub=1410" TargetMode="External"/><Relationship Id="rId103" Type="http://schemas.openxmlformats.org/officeDocument/2006/relationships/hyperlink" Target="http://78.46.99.229:84/document?id=70034006&amp;sub=130000" TargetMode="External"/><Relationship Id="rId108" Type="http://schemas.openxmlformats.org/officeDocument/2006/relationships/hyperlink" Target="http://78.46.99.229:84/document?id=4000000&amp;sub=0" TargetMode="External"/><Relationship Id="rId124" Type="http://schemas.openxmlformats.org/officeDocument/2006/relationships/image" Target="media/image14.emf"/><Relationship Id="rId129" Type="http://schemas.openxmlformats.org/officeDocument/2006/relationships/hyperlink" Target="http://78.46.99.229:84/document?id=12080688&amp;sub=357" TargetMode="External"/><Relationship Id="rId54" Type="http://schemas.openxmlformats.org/officeDocument/2006/relationships/hyperlink" Target="http://78.46.99.229:84/document?id=12090804&amp;sub=2" TargetMode="External"/><Relationship Id="rId70" Type="http://schemas.openxmlformats.org/officeDocument/2006/relationships/hyperlink" Target="http://78.46.99.229:84/document?id=12081166&amp;sub=1000" TargetMode="External"/><Relationship Id="rId75" Type="http://schemas.openxmlformats.org/officeDocument/2006/relationships/hyperlink" Target="http://78.46.99.229:84/document?id=12090804&amp;sub=2" TargetMode="External"/><Relationship Id="rId91" Type="http://schemas.openxmlformats.org/officeDocument/2006/relationships/hyperlink" Target="http://78.46.99.229:84/document?id=70034006&amp;sub=120000" TargetMode="External"/><Relationship Id="rId96" Type="http://schemas.openxmlformats.org/officeDocument/2006/relationships/hyperlink" Target="http://78.46.99.229:84/document?id=12080688&amp;sub=412" TargetMode="External"/><Relationship Id="rId140" Type="http://schemas.openxmlformats.org/officeDocument/2006/relationships/image" Target="media/image28.emf"/><Relationship Id="rId145" Type="http://schemas.openxmlformats.org/officeDocument/2006/relationships/hyperlink" Target="http://78.46.99.229:84/document?id=70426502&amp;sub=8" TargetMode="External"/><Relationship Id="rId161" Type="http://schemas.openxmlformats.org/officeDocument/2006/relationships/hyperlink" Target="http://78.46.99.229:84/document?id=12090804&amp;sub=1024" TargetMode="External"/><Relationship Id="rId166" Type="http://schemas.openxmlformats.org/officeDocument/2006/relationships/hyperlink" Target="http://78.46.99.229:84/document?id=12090804&amp;sub=1024" TargetMode="External"/><Relationship Id="rId182" Type="http://schemas.openxmlformats.org/officeDocument/2006/relationships/hyperlink" Target="http://78.46.99.229:84/document?id=12080688&amp;sub=165" TargetMode="External"/><Relationship Id="rId187" Type="http://schemas.openxmlformats.org/officeDocument/2006/relationships/hyperlink" Target="http://78.46.99.229:84/document?id=12080688&amp;sub=152" TargetMode="External"/><Relationship Id="rId1" Type="http://schemas.openxmlformats.org/officeDocument/2006/relationships/styles" Target="styles.xml"/><Relationship Id="rId6" Type="http://schemas.openxmlformats.org/officeDocument/2006/relationships/hyperlink" Target="http://78.46.99.229:84/document?id=12080688&amp;sub=0" TargetMode="External"/><Relationship Id="rId23" Type="http://schemas.openxmlformats.org/officeDocument/2006/relationships/hyperlink" Target="http://78.46.99.229:84/document?id=10064072&amp;sub=185" TargetMode="External"/><Relationship Id="rId28" Type="http://schemas.openxmlformats.org/officeDocument/2006/relationships/hyperlink" Target="http://78.46.99.229:84/document?id=70034006&amp;sub=11000" TargetMode="External"/><Relationship Id="rId49" Type="http://schemas.openxmlformats.org/officeDocument/2006/relationships/hyperlink" Target="http://78.46.99.229:84/document?id=12090804&amp;sub=2" TargetMode="External"/><Relationship Id="rId114" Type="http://schemas.openxmlformats.org/officeDocument/2006/relationships/hyperlink" Target="http://78.46.99.229:84/document?id=12090804&amp;sub=2" TargetMode="External"/><Relationship Id="rId119" Type="http://schemas.openxmlformats.org/officeDocument/2006/relationships/image" Target="media/image9.emf"/><Relationship Id="rId44" Type="http://schemas.openxmlformats.org/officeDocument/2006/relationships/hyperlink" Target="http://78.46.99.229:84/document?id=70034006&amp;sub=11000" TargetMode="External"/><Relationship Id="rId60" Type="http://schemas.openxmlformats.org/officeDocument/2006/relationships/hyperlink" Target="http://78.46.99.229:84/document?id=12080688&amp;sub=3815" TargetMode="External"/><Relationship Id="rId65" Type="http://schemas.openxmlformats.org/officeDocument/2006/relationships/hyperlink" Target="http://78.46.99.229:84/document?id=70034006&amp;sub=17000" TargetMode="External"/><Relationship Id="rId81" Type="http://schemas.openxmlformats.org/officeDocument/2006/relationships/image" Target="media/image2.emf"/><Relationship Id="rId86" Type="http://schemas.openxmlformats.org/officeDocument/2006/relationships/hyperlink" Target="http://78.46.99.229:84/document?id=12090804&amp;sub=2" TargetMode="External"/><Relationship Id="rId130" Type="http://schemas.openxmlformats.org/officeDocument/2006/relationships/hyperlink" Target="http://78.46.99.229:84/document?id=12080688&amp;sub=358" TargetMode="External"/><Relationship Id="rId135" Type="http://schemas.openxmlformats.org/officeDocument/2006/relationships/image" Target="media/image23.emf"/><Relationship Id="rId151" Type="http://schemas.openxmlformats.org/officeDocument/2006/relationships/hyperlink" Target="http://78.46.99.229:84/document?id=8756&amp;sub=0" TargetMode="External"/><Relationship Id="rId156" Type="http://schemas.openxmlformats.org/officeDocument/2006/relationships/hyperlink" Target="http://78.46.99.229:84/document?id=12082758&amp;sub=0" TargetMode="External"/><Relationship Id="rId177" Type="http://schemas.openxmlformats.org/officeDocument/2006/relationships/hyperlink" Target="http://78.46.99.229:84/document?id=10064072&amp;sub=0" TargetMode="External"/><Relationship Id="rId198" Type="http://schemas.openxmlformats.org/officeDocument/2006/relationships/hyperlink" Target="http://78.46.99.229:84/document?id=12090804&amp;sub=2" TargetMode="External"/><Relationship Id="rId172" Type="http://schemas.openxmlformats.org/officeDocument/2006/relationships/hyperlink" Target="http://78.46.99.229:84/document?id=12080688&amp;sub=163" TargetMode="External"/><Relationship Id="rId193" Type="http://schemas.openxmlformats.org/officeDocument/2006/relationships/hyperlink" Target="http://78.46.99.229:84/document?id=70379406&amp;sub=0" TargetMode="External"/><Relationship Id="rId202" Type="http://schemas.openxmlformats.org/officeDocument/2006/relationships/fontTable" Target="fontTable.xml"/><Relationship Id="rId13" Type="http://schemas.openxmlformats.org/officeDocument/2006/relationships/hyperlink" Target="http://78.46.99.229:84/document?id=70034006&amp;sub=11000" TargetMode="External"/><Relationship Id="rId18" Type="http://schemas.openxmlformats.org/officeDocument/2006/relationships/hyperlink" Target="http://78.46.99.229:84/document?id=84755&amp;sub=10" TargetMode="External"/><Relationship Id="rId39" Type="http://schemas.openxmlformats.org/officeDocument/2006/relationships/hyperlink" Target="http://78.46.99.229:84/document?id=10004616&amp;sub=400" TargetMode="External"/><Relationship Id="rId109" Type="http://schemas.openxmlformats.org/officeDocument/2006/relationships/hyperlink" Target="http://78.46.99.229:84/document?id=12080688&amp;sub=41" TargetMode="External"/><Relationship Id="rId34" Type="http://schemas.openxmlformats.org/officeDocument/2006/relationships/hyperlink" Target="http://78.46.99.229:84/document?id=70034006&amp;sub=11000" TargetMode="External"/><Relationship Id="rId50" Type="http://schemas.openxmlformats.org/officeDocument/2006/relationships/hyperlink" Target="http://78.46.99.229:84/document?id=12080688&amp;sub=10" TargetMode="External"/><Relationship Id="rId55" Type="http://schemas.openxmlformats.org/officeDocument/2006/relationships/hyperlink" Target="http://78.46.99.229:84/document?id=12080688&amp;sub=3389" TargetMode="External"/><Relationship Id="rId76" Type="http://schemas.openxmlformats.org/officeDocument/2006/relationships/hyperlink" Target="http://78.46.99.229:84/document?id=12090804&amp;sub=2" TargetMode="External"/><Relationship Id="rId97" Type="http://schemas.openxmlformats.org/officeDocument/2006/relationships/hyperlink" Target="http://78.46.99.229:84/document?id=12090804&amp;sub=2" TargetMode="External"/><Relationship Id="rId104" Type="http://schemas.openxmlformats.org/officeDocument/2006/relationships/hyperlink" Target="http://78.46.99.229:84/document?id=12082428&amp;sub=1000" TargetMode="External"/><Relationship Id="rId120" Type="http://schemas.openxmlformats.org/officeDocument/2006/relationships/image" Target="media/image10.emf"/><Relationship Id="rId125" Type="http://schemas.openxmlformats.org/officeDocument/2006/relationships/image" Target="media/image15.emf"/><Relationship Id="rId141" Type="http://schemas.openxmlformats.org/officeDocument/2006/relationships/image" Target="media/image29.emf"/><Relationship Id="rId146" Type="http://schemas.openxmlformats.org/officeDocument/2006/relationships/hyperlink" Target="http://78.46.99.229:84/document?id=70426502&amp;sub=8" TargetMode="External"/><Relationship Id="rId167" Type="http://schemas.openxmlformats.org/officeDocument/2006/relationships/hyperlink" Target="http://78.46.99.229:84/document?id=12090804&amp;sub=1024" TargetMode="External"/><Relationship Id="rId188" Type="http://schemas.openxmlformats.org/officeDocument/2006/relationships/hyperlink" Target="http://78.46.99.229:84/document?id=12080688&amp;sub=154" TargetMode="External"/><Relationship Id="rId7" Type="http://schemas.openxmlformats.org/officeDocument/2006/relationships/hyperlink" Target="http://78.46.99.229:84/document?id=70034006&amp;sub=11000" TargetMode="External"/><Relationship Id="rId71" Type="http://schemas.openxmlformats.org/officeDocument/2006/relationships/hyperlink" Target="http://78.46.99.229:84/document?id=12048567&amp;sub=4" TargetMode="External"/><Relationship Id="rId92" Type="http://schemas.openxmlformats.org/officeDocument/2006/relationships/hyperlink" Target="http://78.46.99.229:84/document?id=4000000&amp;sub=0" TargetMode="External"/><Relationship Id="rId162" Type="http://schemas.openxmlformats.org/officeDocument/2006/relationships/hyperlink" Target="http://78.46.99.229:84/document?id=12090804&amp;sub=1024" TargetMode="External"/><Relationship Id="rId183" Type="http://schemas.openxmlformats.org/officeDocument/2006/relationships/hyperlink" Target="http://78.46.99.229:84/document?id=12080688&amp;sub=1623" TargetMode="External"/><Relationship Id="rId2" Type="http://schemas.openxmlformats.org/officeDocument/2006/relationships/settings" Target="settings.xml"/><Relationship Id="rId29" Type="http://schemas.openxmlformats.org/officeDocument/2006/relationships/hyperlink" Target="http://78.46.99.229:84/document?id=12080688&amp;sub=46" TargetMode="External"/><Relationship Id="rId24" Type="http://schemas.openxmlformats.org/officeDocument/2006/relationships/hyperlink" Target="http://78.46.99.229:84/document?id=70426502&amp;sub=2" TargetMode="External"/><Relationship Id="rId40" Type="http://schemas.openxmlformats.org/officeDocument/2006/relationships/hyperlink" Target="http://78.46.99.229:84/document?id=12080688&amp;sub=512" TargetMode="External"/><Relationship Id="rId45" Type="http://schemas.openxmlformats.org/officeDocument/2006/relationships/hyperlink" Target="http://78.46.99.229:84/document?id=70034006&amp;sub=11000" TargetMode="External"/><Relationship Id="rId66" Type="http://schemas.openxmlformats.org/officeDocument/2006/relationships/hyperlink" Target="http://78.46.99.229:84/document?id=70034006&amp;sub=17000" TargetMode="External"/><Relationship Id="rId87" Type="http://schemas.openxmlformats.org/officeDocument/2006/relationships/hyperlink" Target="http://78.46.99.229:84/document?id=12090804&amp;sub=2" TargetMode="External"/><Relationship Id="rId110" Type="http://schemas.openxmlformats.org/officeDocument/2006/relationships/hyperlink" Target="http://78.46.99.229:84/document?id=4000000&amp;sub=0" TargetMode="External"/><Relationship Id="rId115" Type="http://schemas.openxmlformats.org/officeDocument/2006/relationships/hyperlink" Target="http://78.46.99.229:84/document?id=12090804&amp;sub=2" TargetMode="External"/><Relationship Id="rId131" Type="http://schemas.openxmlformats.org/officeDocument/2006/relationships/image" Target="media/image19.emf"/><Relationship Id="rId136" Type="http://schemas.openxmlformats.org/officeDocument/2006/relationships/image" Target="media/image24.emf"/><Relationship Id="rId157" Type="http://schemas.openxmlformats.org/officeDocument/2006/relationships/hyperlink" Target="http://78.46.99.229:84/document?id=12080688&amp;sub=162" TargetMode="External"/><Relationship Id="rId178" Type="http://schemas.openxmlformats.org/officeDocument/2006/relationships/hyperlink" Target="http://78.46.99.229:84/document?id=12080688&amp;sub=166" TargetMode="External"/><Relationship Id="rId61" Type="http://schemas.openxmlformats.org/officeDocument/2006/relationships/hyperlink" Target="http://78.46.99.229:84/document?id=12080688&amp;sub=1410" TargetMode="External"/><Relationship Id="rId82" Type="http://schemas.openxmlformats.org/officeDocument/2006/relationships/image" Target="media/image3.emf"/><Relationship Id="rId152" Type="http://schemas.openxmlformats.org/officeDocument/2006/relationships/hyperlink" Target="http://78.46.99.229:84/document?id=12082428&amp;sub=1000" TargetMode="External"/><Relationship Id="rId173" Type="http://schemas.openxmlformats.org/officeDocument/2006/relationships/hyperlink" Target="http://78.46.99.229:84/document?id=10005682&amp;sub=0" TargetMode="External"/><Relationship Id="rId194" Type="http://schemas.openxmlformats.org/officeDocument/2006/relationships/hyperlink" Target="http://78.46.99.229:84/document?id=12080688&amp;sub=4010" TargetMode="External"/><Relationship Id="rId199" Type="http://schemas.openxmlformats.org/officeDocument/2006/relationships/hyperlink" Target="http://78.46.99.229:84/document?id=79064&amp;sub=0" TargetMode="External"/><Relationship Id="rId203" Type="http://schemas.openxmlformats.org/officeDocument/2006/relationships/theme" Target="theme/theme1.xml"/><Relationship Id="rId19" Type="http://schemas.openxmlformats.org/officeDocument/2006/relationships/hyperlink" Target="http://78.46.99.229:84/document?id=2440617&amp;sub=2" TargetMode="External"/><Relationship Id="rId14" Type="http://schemas.openxmlformats.org/officeDocument/2006/relationships/hyperlink" Target="http://78.46.99.229:84/document?id=70034006&amp;sub=11000" TargetMode="External"/><Relationship Id="rId30" Type="http://schemas.openxmlformats.org/officeDocument/2006/relationships/hyperlink" Target="http://78.46.99.229:84/document?id=12080688&amp;sub=1613" TargetMode="External"/><Relationship Id="rId35" Type="http://schemas.openxmlformats.org/officeDocument/2006/relationships/hyperlink" Target="http://78.46.99.229:84/document?id=70034006&amp;sub=11000" TargetMode="External"/><Relationship Id="rId56" Type="http://schemas.openxmlformats.org/officeDocument/2006/relationships/hyperlink" Target="http://78.46.99.229:84/document?id=79064&amp;sub=0" TargetMode="External"/><Relationship Id="rId77" Type="http://schemas.openxmlformats.org/officeDocument/2006/relationships/hyperlink" Target="http://78.46.99.229:84/document?id=12090804&amp;sub=2" TargetMode="External"/><Relationship Id="rId100" Type="http://schemas.openxmlformats.org/officeDocument/2006/relationships/hyperlink" Target="http://78.46.99.229:84/document?id=12090804&amp;sub=2" TargetMode="External"/><Relationship Id="rId105" Type="http://schemas.openxmlformats.org/officeDocument/2006/relationships/hyperlink" Target="http://78.46.99.229:84/document?id=12082758&amp;sub=0" TargetMode="External"/><Relationship Id="rId126" Type="http://schemas.openxmlformats.org/officeDocument/2006/relationships/image" Target="media/image16.emf"/><Relationship Id="rId147" Type="http://schemas.openxmlformats.org/officeDocument/2006/relationships/hyperlink" Target="http://78.46.99.229:84/document?id=70426502&amp;sub=8" TargetMode="External"/><Relationship Id="rId168" Type="http://schemas.openxmlformats.org/officeDocument/2006/relationships/hyperlink" Target="http://78.46.99.229:84/document?id=70079998&amp;sub=0" TargetMode="External"/><Relationship Id="rId8" Type="http://schemas.openxmlformats.org/officeDocument/2006/relationships/hyperlink" Target="http://78.46.99.229:84/document?id=12080688&amp;sub=161" TargetMode="External"/><Relationship Id="rId51" Type="http://schemas.openxmlformats.org/officeDocument/2006/relationships/hyperlink" Target="http://78.46.99.229:84/document?id=70034006&amp;sub=13000" TargetMode="External"/><Relationship Id="rId72" Type="http://schemas.openxmlformats.org/officeDocument/2006/relationships/hyperlink" Target="http://78.46.99.229:84/document?id=12080688&amp;sub=396" TargetMode="External"/><Relationship Id="rId93" Type="http://schemas.openxmlformats.org/officeDocument/2006/relationships/hyperlink" Target="http://78.46.99.229:84/document?id=12082428&amp;sub=0" TargetMode="External"/><Relationship Id="rId98" Type="http://schemas.openxmlformats.org/officeDocument/2006/relationships/hyperlink" Target="http://78.46.99.229:84/document?id=12080688&amp;sub=399" TargetMode="External"/><Relationship Id="rId121" Type="http://schemas.openxmlformats.org/officeDocument/2006/relationships/image" Target="media/image11.emf"/><Relationship Id="rId142" Type="http://schemas.openxmlformats.org/officeDocument/2006/relationships/image" Target="media/image30.emf"/><Relationship Id="rId163" Type="http://schemas.openxmlformats.org/officeDocument/2006/relationships/hyperlink" Target="http://78.46.99.229:84/document?id=12090804&amp;sub=1024" TargetMode="External"/><Relationship Id="rId184" Type="http://schemas.openxmlformats.org/officeDocument/2006/relationships/hyperlink" Target="http://78.46.99.229:84/document?id=10064504&amp;sub=15" TargetMode="External"/><Relationship Id="rId189" Type="http://schemas.openxmlformats.org/officeDocument/2006/relationships/hyperlink" Target="http://78.46.99.229:84/document?id=12080688&amp;sub=322" TargetMode="External"/><Relationship Id="rId3" Type="http://schemas.openxmlformats.org/officeDocument/2006/relationships/webSettings" Target="webSettings.xml"/><Relationship Id="rId25" Type="http://schemas.openxmlformats.org/officeDocument/2006/relationships/hyperlink" Target="http://78.46.99.229:84/document?id=70034006&amp;sub=11000" TargetMode="External"/><Relationship Id="rId46" Type="http://schemas.openxmlformats.org/officeDocument/2006/relationships/hyperlink" Target="http://78.46.99.229:84/document?id=70034006&amp;sub=11000" TargetMode="External"/><Relationship Id="rId67" Type="http://schemas.openxmlformats.org/officeDocument/2006/relationships/hyperlink" Target="http://78.46.99.229:84/document?id=12080688&amp;sub=152" TargetMode="External"/><Relationship Id="rId116" Type="http://schemas.openxmlformats.org/officeDocument/2006/relationships/hyperlink" Target="http://78.46.99.229:84/document?id=12090804&amp;sub=2" TargetMode="External"/><Relationship Id="rId137" Type="http://schemas.openxmlformats.org/officeDocument/2006/relationships/image" Target="media/image25.emf"/><Relationship Id="rId158" Type="http://schemas.openxmlformats.org/officeDocument/2006/relationships/hyperlink" Target="http://78.46.99.229:84/document?id=12080688&amp;sub=162" TargetMode="External"/><Relationship Id="rId20" Type="http://schemas.openxmlformats.org/officeDocument/2006/relationships/hyperlink" Target="http://78.46.99.229:84/document?id=70335950&amp;sub=1111" TargetMode="External"/><Relationship Id="rId41" Type="http://schemas.openxmlformats.org/officeDocument/2006/relationships/hyperlink" Target="http://78.46.99.229:84/document?id=70034006&amp;sub=11000" TargetMode="External"/><Relationship Id="rId62" Type="http://schemas.openxmlformats.org/officeDocument/2006/relationships/hyperlink" Target="http://78.46.99.229:84/document?id=890941&amp;sub=2765" TargetMode="External"/><Relationship Id="rId83" Type="http://schemas.openxmlformats.org/officeDocument/2006/relationships/image" Target="media/image4.emf"/><Relationship Id="rId88" Type="http://schemas.openxmlformats.org/officeDocument/2006/relationships/hyperlink" Target="http://78.46.99.229:84/document?id=12090804&amp;sub=2" TargetMode="External"/><Relationship Id="rId111" Type="http://schemas.openxmlformats.org/officeDocument/2006/relationships/hyperlink" Target="http://78.46.99.229:84/document?id=12082428&amp;sub=1000" TargetMode="External"/><Relationship Id="rId132" Type="http://schemas.openxmlformats.org/officeDocument/2006/relationships/image" Target="media/image20.emf"/><Relationship Id="rId153" Type="http://schemas.openxmlformats.org/officeDocument/2006/relationships/hyperlink" Target="http://78.46.99.229:84/document?id=12080688&amp;sub=41" TargetMode="External"/><Relationship Id="rId174" Type="http://schemas.openxmlformats.org/officeDocument/2006/relationships/hyperlink" Target="http://78.46.99.229:84/document?id=93088&amp;sub=0" TargetMode="External"/><Relationship Id="rId179" Type="http://schemas.openxmlformats.org/officeDocument/2006/relationships/hyperlink" Target="http://78.46.99.229:84/document?id=12080688&amp;sub=167" TargetMode="External"/><Relationship Id="rId195" Type="http://schemas.openxmlformats.org/officeDocument/2006/relationships/hyperlink" Target="http://78.46.99.229:84/document?id=12090804&amp;sub=2" TargetMode="External"/><Relationship Id="rId190" Type="http://schemas.openxmlformats.org/officeDocument/2006/relationships/hyperlink" Target="http://78.46.99.229:84/document?id=12082432&amp;sub=0" TargetMode="External"/><Relationship Id="rId15" Type="http://schemas.openxmlformats.org/officeDocument/2006/relationships/hyperlink" Target="http://78.46.99.229:84/document?id=70034006&amp;sub=11000" TargetMode="External"/><Relationship Id="rId36" Type="http://schemas.openxmlformats.org/officeDocument/2006/relationships/hyperlink" Target="http://78.46.99.229:84/document?id=12077515&amp;sub=23" TargetMode="External"/><Relationship Id="rId57" Type="http://schemas.openxmlformats.org/officeDocument/2006/relationships/hyperlink" Target="http://78.46.99.229:84/document?id=70034006&amp;sub=15000" TargetMode="External"/><Relationship Id="rId106" Type="http://schemas.openxmlformats.org/officeDocument/2006/relationships/hyperlink" Target="http://78.46.99.229:84/document?id=4000000&amp;sub=0" TargetMode="External"/><Relationship Id="rId127" Type="http://schemas.openxmlformats.org/officeDocument/2006/relationships/image" Target="media/image17.emf"/><Relationship Id="rId10" Type="http://schemas.openxmlformats.org/officeDocument/2006/relationships/hyperlink" Target="http://78.46.99.229:84/document?id=70034006&amp;sub=11000" TargetMode="External"/><Relationship Id="rId31" Type="http://schemas.openxmlformats.org/officeDocument/2006/relationships/hyperlink" Target="http://78.46.99.229:84/document?id=70034006&amp;sub=11000" TargetMode="External"/><Relationship Id="rId52" Type="http://schemas.openxmlformats.org/officeDocument/2006/relationships/hyperlink" Target="http://78.46.99.229:84/document?id=70167078&amp;sub=0" TargetMode="External"/><Relationship Id="rId73" Type="http://schemas.openxmlformats.org/officeDocument/2006/relationships/hyperlink" Target="http://78.46.99.229:84/document?id=70034006&amp;sub=120000" TargetMode="External"/><Relationship Id="rId78" Type="http://schemas.openxmlformats.org/officeDocument/2006/relationships/hyperlink" Target="http://78.46.99.229:84/document?id=12090804&amp;sub=2" TargetMode="External"/><Relationship Id="rId94" Type="http://schemas.openxmlformats.org/officeDocument/2006/relationships/hyperlink" Target="http://78.46.99.229:84/document?id=70034006&amp;sub=19000" TargetMode="External"/><Relationship Id="rId99" Type="http://schemas.openxmlformats.org/officeDocument/2006/relationships/hyperlink" Target="http://78.46.99.229:84/document?id=12084777&amp;sub=1000" TargetMode="External"/><Relationship Id="rId101" Type="http://schemas.openxmlformats.org/officeDocument/2006/relationships/hyperlink" Target="http://78.46.99.229:84/document?id=12082432&amp;sub=1000" TargetMode="External"/><Relationship Id="rId122" Type="http://schemas.openxmlformats.org/officeDocument/2006/relationships/image" Target="media/image12.emf"/><Relationship Id="rId143" Type="http://schemas.openxmlformats.org/officeDocument/2006/relationships/hyperlink" Target="http://78.46.99.229:84/document?id=70426502&amp;sub=8" TargetMode="External"/><Relationship Id="rId148" Type="http://schemas.openxmlformats.org/officeDocument/2006/relationships/hyperlink" Target="http://78.46.99.229:84/document?id=70426502&amp;sub=8" TargetMode="External"/><Relationship Id="rId164" Type="http://schemas.openxmlformats.org/officeDocument/2006/relationships/hyperlink" Target="http://78.46.99.229:84/document?id=12090804&amp;sub=1024" TargetMode="External"/><Relationship Id="rId169" Type="http://schemas.openxmlformats.org/officeDocument/2006/relationships/hyperlink" Target="http://78.46.99.229:84/document?id=70238452&amp;sub=0" TargetMode="External"/><Relationship Id="rId185" Type="http://schemas.openxmlformats.org/officeDocument/2006/relationships/hyperlink" Target="http://78.46.99.229:84/document?id=12080688&amp;sub=1511" TargetMode="External"/><Relationship Id="rId4" Type="http://schemas.openxmlformats.org/officeDocument/2006/relationships/hyperlink" Target="http://78.46.99.229:84/document?id=12083423&amp;sub=0" TargetMode="External"/><Relationship Id="rId9" Type="http://schemas.openxmlformats.org/officeDocument/2006/relationships/hyperlink" Target="http://78.46.99.229:84/document?id=70034006&amp;sub=11000" TargetMode="External"/><Relationship Id="rId180" Type="http://schemas.openxmlformats.org/officeDocument/2006/relationships/hyperlink" Target="http://78.46.99.229:84/document?id=12080688&amp;sub=3815" TargetMode="External"/><Relationship Id="rId26" Type="http://schemas.openxmlformats.org/officeDocument/2006/relationships/hyperlink" Target="http://78.46.99.229:84/document?id=70034006&amp;sub=11000" TargetMode="External"/><Relationship Id="rId47" Type="http://schemas.openxmlformats.org/officeDocument/2006/relationships/hyperlink" Target="http://78.46.99.229:84/document?id=70034006&amp;sub=13000" TargetMode="External"/><Relationship Id="rId68" Type="http://schemas.openxmlformats.org/officeDocument/2006/relationships/hyperlink" Target="http://78.46.99.229:84/document?id=890941&amp;sub=2765" TargetMode="External"/><Relationship Id="rId89" Type="http://schemas.openxmlformats.org/officeDocument/2006/relationships/hyperlink" Target="http://78.46.99.229:84/document?id=12090804&amp;sub=2" TargetMode="External"/><Relationship Id="rId112" Type="http://schemas.openxmlformats.org/officeDocument/2006/relationships/hyperlink" Target="http://78.46.99.229:84/document?id=12082428&amp;sub=1000" TargetMode="External"/><Relationship Id="rId133" Type="http://schemas.openxmlformats.org/officeDocument/2006/relationships/image" Target="media/image21.emf"/><Relationship Id="rId154" Type="http://schemas.openxmlformats.org/officeDocument/2006/relationships/hyperlink" Target="http://78.46.99.229:84/document?id=70034006&amp;sub=20000" TargetMode="External"/><Relationship Id="rId175" Type="http://schemas.openxmlformats.org/officeDocument/2006/relationships/hyperlink" Target="http://78.46.99.229:84/document?id=8475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27597</Words>
  <Characters>157309</Characters>
  <Application>Microsoft Office Word</Application>
  <DocSecurity>0</DocSecurity>
  <Lines>1310</Lines>
  <Paragraphs>369</Paragraphs>
  <ScaleCrop>false</ScaleCrop>
  <Company>НПП "Гарант-Сервис"</Company>
  <LinksUpToDate>false</LinksUpToDate>
  <CharactersWithSpaces>184537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pol</cp:lastModifiedBy>
  <cp:revision>2</cp:revision>
  <dcterms:created xsi:type="dcterms:W3CDTF">2017-01-30T11:19:00Z</dcterms:created>
  <dcterms:modified xsi:type="dcterms:W3CDTF">2017-01-30T11:19:00Z</dcterms:modified>
</cp:coreProperties>
</file>